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3066B" w14:textId="72EEF18C" w:rsidR="00FB551D" w:rsidRPr="00FB551D" w:rsidRDefault="00FB551D" w:rsidP="00FB551D">
      <w:pPr>
        <w:jc w:val="both"/>
        <w:rPr>
          <w:rFonts w:ascii="Aptos" w:hAnsi="Aptos"/>
          <w:sz w:val="22"/>
          <w:szCs w:val="22"/>
        </w:rPr>
      </w:pPr>
      <w:r w:rsidRPr="00FB551D">
        <w:rPr>
          <w:rFonts w:ascii="Aptos" w:hAnsi="Aptos"/>
          <w:b/>
          <w:bCs/>
          <w:sz w:val="22"/>
          <w:szCs w:val="22"/>
        </w:rPr>
        <w:t>Κ</w:t>
      </w:r>
      <w:r w:rsidRPr="00FB551D">
        <w:rPr>
          <w:rFonts w:ascii="Aptos" w:hAnsi="Aptos"/>
          <w:b/>
          <w:bCs/>
          <w:sz w:val="22"/>
          <w:szCs w:val="22"/>
        </w:rPr>
        <w:t xml:space="preserve">ΡΙΤΗΡΙΑ ΕΝΤΑΞΗΣ </w:t>
      </w:r>
      <w:r w:rsidRPr="00FB551D">
        <w:rPr>
          <w:rFonts w:ascii="Aptos" w:hAnsi="Aptos"/>
          <w:b/>
          <w:bCs/>
          <w:sz w:val="22"/>
          <w:szCs w:val="22"/>
          <w:u w:val="single"/>
        </w:rPr>
        <w:t>ΟΙΝΟΠΟΙΕΙΩΝ</w:t>
      </w:r>
      <w:r w:rsidRPr="00FB551D">
        <w:rPr>
          <w:rFonts w:ascii="Aptos" w:hAnsi="Aptos"/>
          <w:b/>
          <w:bCs/>
          <w:sz w:val="22"/>
          <w:szCs w:val="22"/>
        </w:rPr>
        <w:t xml:space="preserve"> ΣΤΟ ΔΙΚΤΥΟ ΤΩΝ ΔΡΟΜΩΝ ΤΟΥ ΚΡΑΣΙΟΥ ΠΕΛΟΠΟΝΝΗΣΟΥ</w:t>
      </w:r>
    </w:p>
    <w:p w14:paraId="6CEB50E2" w14:textId="77777777" w:rsidR="00FB551D" w:rsidRDefault="00FB551D" w:rsidP="00FB551D">
      <w:pPr>
        <w:jc w:val="both"/>
        <w:rPr>
          <w:rFonts w:ascii="Aptos" w:hAnsi="Aptos"/>
          <w:b/>
          <w:bCs/>
          <w:i/>
          <w:iCs/>
          <w:sz w:val="22"/>
          <w:szCs w:val="22"/>
        </w:rPr>
      </w:pPr>
      <w:r w:rsidRPr="00FB551D">
        <w:rPr>
          <w:rFonts w:ascii="Aptos" w:hAnsi="Aptos"/>
          <w:b/>
          <w:bCs/>
          <w:i/>
          <w:iCs/>
          <w:sz w:val="22"/>
          <w:szCs w:val="22"/>
        </w:rPr>
        <w:t> </w:t>
      </w:r>
    </w:p>
    <w:p w14:paraId="376B8E88" w14:textId="74D00F63" w:rsidR="00FB551D" w:rsidRPr="00FB551D" w:rsidRDefault="00FB551D" w:rsidP="00FB551D">
      <w:pPr>
        <w:jc w:val="both"/>
        <w:rPr>
          <w:rFonts w:ascii="Aptos" w:hAnsi="Aptos"/>
          <w:sz w:val="22"/>
          <w:szCs w:val="22"/>
        </w:rPr>
      </w:pPr>
      <w:r w:rsidRPr="00FB551D">
        <w:rPr>
          <w:rFonts w:ascii="Aptos" w:hAnsi="Aptos"/>
          <w:b/>
          <w:bCs/>
          <w:i/>
          <w:iCs/>
          <w:sz w:val="22"/>
          <w:szCs w:val="22"/>
        </w:rPr>
        <w:t xml:space="preserve">Για να μπορεί να ανήκει ένα οινοποιείο στο δίκτυο των Δρόμων του Κρασιού της Πελοποννήσου θα πρέπει να είναι μέλος της ΕΝΟΑΠ (Ένωση Οινοπαραγωγών Αμπελώνα Πελοποννήσου). </w:t>
      </w:r>
    </w:p>
    <w:p w14:paraId="40C0603E" w14:textId="5C051930" w:rsidR="00FB551D" w:rsidRPr="00FB551D" w:rsidRDefault="00FB551D" w:rsidP="00FB551D">
      <w:pPr>
        <w:jc w:val="both"/>
        <w:rPr>
          <w:rFonts w:ascii="Aptos" w:hAnsi="Aptos"/>
          <w:sz w:val="20"/>
          <w:szCs w:val="20"/>
        </w:rPr>
      </w:pPr>
      <w:r w:rsidRPr="00FB551D">
        <w:rPr>
          <w:rFonts w:ascii="Aptos" w:hAnsi="Aptos"/>
          <w:sz w:val="20"/>
          <w:szCs w:val="20"/>
        </w:rPr>
        <w:t xml:space="preserve">Εξαίρεση σε αυτό θα μπορεί αποτελεί μόνο αν κάποιο οινοποιείο έχει λάβει το σήμα του επισκέψιμου οινοποιείου από το υπουργείο </w:t>
      </w:r>
      <w:proofErr w:type="spellStart"/>
      <w:r w:rsidRPr="00FB551D">
        <w:rPr>
          <w:rFonts w:ascii="Aptos" w:hAnsi="Aptos"/>
          <w:sz w:val="20"/>
          <w:szCs w:val="20"/>
        </w:rPr>
        <w:t>Οινοτουρισμού</w:t>
      </w:r>
      <w:proofErr w:type="spellEnd"/>
      <w:r w:rsidRPr="00FB551D">
        <w:rPr>
          <w:rFonts w:ascii="Aptos" w:hAnsi="Aptos"/>
          <w:sz w:val="20"/>
          <w:szCs w:val="20"/>
        </w:rPr>
        <w:t xml:space="preserve">, εφόσον όμως πληροί τον όρο της ηλεκτρονικής παρουσίας. </w:t>
      </w:r>
    </w:p>
    <w:p w14:paraId="2F38FE72" w14:textId="77777777" w:rsidR="00FB551D" w:rsidRPr="00FB551D" w:rsidRDefault="00FB551D" w:rsidP="00FB551D">
      <w:pPr>
        <w:jc w:val="both"/>
        <w:rPr>
          <w:rFonts w:ascii="Aptos" w:hAnsi="Aptos"/>
          <w:sz w:val="22"/>
          <w:szCs w:val="22"/>
          <w:u w:val="single"/>
        </w:rPr>
      </w:pPr>
      <w:r w:rsidRPr="00FB551D">
        <w:rPr>
          <w:rFonts w:ascii="Aptos" w:hAnsi="Aptos"/>
          <w:i/>
          <w:iCs/>
          <w:sz w:val="22"/>
          <w:szCs w:val="22"/>
        </w:rPr>
        <w:t> </w:t>
      </w:r>
    </w:p>
    <w:p w14:paraId="38861FAD" w14:textId="77777777" w:rsidR="00FB551D" w:rsidRPr="00FB551D" w:rsidRDefault="00FB551D" w:rsidP="00FB551D">
      <w:pPr>
        <w:jc w:val="both"/>
        <w:rPr>
          <w:rFonts w:ascii="Aptos" w:hAnsi="Aptos"/>
          <w:sz w:val="22"/>
          <w:szCs w:val="22"/>
          <w:u w:val="single"/>
        </w:rPr>
      </w:pPr>
      <w:r w:rsidRPr="00FB551D">
        <w:rPr>
          <w:rFonts w:ascii="Aptos" w:hAnsi="Aptos"/>
          <w:b/>
          <w:bCs/>
          <w:i/>
          <w:iCs/>
          <w:sz w:val="22"/>
          <w:szCs w:val="22"/>
          <w:u w:val="single"/>
        </w:rPr>
        <w:t>ΠΕΡΙΛΗΨΗ ΒΑΣΙΚΩΝ  ΚΡΙΤΗΡΙΩΝ:</w:t>
      </w:r>
    </w:p>
    <w:p w14:paraId="0C79F589" w14:textId="77777777" w:rsidR="00FB551D" w:rsidRPr="00FB551D" w:rsidRDefault="00FB551D" w:rsidP="00FB551D">
      <w:pPr>
        <w:jc w:val="both"/>
        <w:rPr>
          <w:rFonts w:ascii="Aptos" w:hAnsi="Aptos"/>
          <w:sz w:val="22"/>
          <w:szCs w:val="22"/>
        </w:rPr>
      </w:pPr>
      <w:r w:rsidRPr="00FB551D">
        <w:rPr>
          <w:rFonts w:ascii="Aptos" w:hAnsi="Aptos"/>
          <w:b/>
          <w:bCs/>
          <w:sz w:val="22"/>
          <w:szCs w:val="22"/>
          <w:u w:val="single"/>
        </w:rPr>
        <w:t>Υποδομές</w:t>
      </w:r>
    </w:p>
    <w:p w14:paraId="3DCD3966" w14:textId="77777777" w:rsidR="00FB551D" w:rsidRPr="00FB551D" w:rsidRDefault="00FB551D" w:rsidP="00FB551D">
      <w:pPr>
        <w:jc w:val="both"/>
        <w:rPr>
          <w:rFonts w:ascii="Aptos" w:hAnsi="Aptos"/>
          <w:sz w:val="22"/>
          <w:szCs w:val="22"/>
        </w:rPr>
      </w:pPr>
      <w:r w:rsidRPr="00FB551D">
        <w:rPr>
          <w:rFonts w:ascii="Aptos" w:hAnsi="Aptos"/>
          <w:b/>
          <w:bCs/>
          <w:i/>
          <w:iCs/>
          <w:sz w:val="22"/>
          <w:szCs w:val="22"/>
        </w:rPr>
        <w:t>Τουαλέτες</w:t>
      </w:r>
    </w:p>
    <w:p w14:paraId="051FD37A" w14:textId="77777777" w:rsidR="00FB551D" w:rsidRPr="00FB551D" w:rsidRDefault="00FB551D" w:rsidP="00FB551D">
      <w:pPr>
        <w:jc w:val="both"/>
        <w:rPr>
          <w:rFonts w:ascii="Aptos" w:hAnsi="Aptos"/>
          <w:sz w:val="22"/>
          <w:szCs w:val="22"/>
        </w:rPr>
      </w:pPr>
      <w:r w:rsidRPr="00FB551D">
        <w:rPr>
          <w:rFonts w:ascii="Aptos" w:hAnsi="Aptos"/>
          <w:i/>
          <w:iCs/>
          <w:sz w:val="22"/>
          <w:szCs w:val="22"/>
        </w:rPr>
        <w:t>Το οινοποιείο πρέπει να διαθέτει ξεχωριστές τουαλέτες για άνδρες και γυναίκες με κατάλληλη σήμανση, καθώς και τουαλέτες για ΑΜΕΑ.</w:t>
      </w:r>
    </w:p>
    <w:p w14:paraId="3100A57F" w14:textId="77777777" w:rsidR="00FB551D" w:rsidRPr="00FB551D" w:rsidRDefault="00FB551D" w:rsidP="00FB551D">
      <w:pPr>
        <w:jc w:val="both"/>
        <w:rPr>
          <w:rFonts w:ascii="Aptos" w:hAnsi="Aptos"/>
          <w:sz w:val="22"/>
          <w:szCs w:val="22"/>
        </w:rPr>
      </w:pPr>
      <w:r w:rsidRPr="00FB551D">
        <w:rPr>
          <w:rFonts w:ascii="Aptos" w:hAnsi="Aptos"/>
          <w:b/>
          <w:bCs/>
          <w:i/>
          <w:iCs/>
          <w:sz w:val="22"/>
          <w:szCs w:val="22"/>
        </w:rPr>
        <w:t xml:space="preserve">Προσβασιμότητα για </w:t>
      </w:r>
      <w:proofErr w:type="spellStart"/>
      <w:r w:rsidRPr="00FB551D">
        <w:rPr>
          <w:rFonts w:ascii="Aptos" w:hAnsi="Aptos"/>
          <w:b/>
          <w:bCs/>
          <w:i/>
          <w:iCs/>
          <w:sz w:val="22"/>
          <w:szCs w:val="22"/>
        </w:rPr>
        <w:t>ΑμεΑ</w:t>
      </w:r>
      <w:proofErr w:type="spellEnd"/>
    </w:p>
    <w:p w14:paraId="00D9B921" w14:textId="77777777" w:rsidR="00FB551D" w:rsidRPr="00FB551D" w:rsidRDefault="00FB551D" w:rsidP="00FB551D">
      <w:pPr>
        <w:numPr>
          <w:ilvl w:val="0"/>
          <w:numId w:val="1"/>
        </w:numPr>
        <w:jc w:val="both"/>
        <w:rPr>
          <w:rFonts w:ascii="Aptos" w:hAnsi="Aptos"/>
          <w:sz w:val="22"/>
          <w:szCs w:val="22"/>
        </w:rPr>
      </w:pPr>
      <w:r w:rsidRPr="00FB551D">
        <w:rPr>
          <w:rFonts w:ascii="Aptos" w:hAnsi="Aptos"/>
          <w:i/>
          <w:iCs/>
          <w:sz w:val="22"/>
          <w:szCs w:val="22"/>
        </w:rPr>
        <w:t>Το οινοποιείο πρέπει να διασφαλίζει την πλήρη προσβασιμότητα των εγκαταστάσεων του για άτομα με αναπηρία, συμπεριλαμβανομένων ραμπών, ανελκυστήρων και κατάλληλων εγκαταστάσεων.</w:t>
      </w:r>
    </w:p>
    <w:p w14:paraId="3B9FDF1C" w14:textId="77777777" w:rsidR="00FB551D" w:rsidRPr="00FB551D" w:rsidRDefault="00FB551D" w:rsidP="00FB551D">
      <w:pPr>
        <w:numPr>
          <w:ilvl w:val="0"/>
          <w:numId w:val="1"/>
        </w:numPr>
        <w:jc w:val="both"/>
        <w:rPr>
          <w:rFonts w:ascii="Aptos" w:hAnsi="Aptos"/>
          <w:sz w:val="22"/>
          <w:szCs w:val="22"/>
        </w:rPr>
      </w:pPr>
      <w:r w:rsidRPr="00FB551D">
        <w:rPr>
          <w:rFonts w:ascii="Aptos" w:hAnsi="Aptos"/>
          <w:i/>
          <w:iCs/>
          <w:sz w:val="22"/>
          <w:szCs w:val="22"/>
        </w:rPr>
        <w:t xml:space="preserve">Πρέπει να υπάρχει δυνατότητα ειδικά προσαρμοσμένων ξεναγήσεων και </w:t>
      </w:r>
      <w:proofErr w:type="spellStart"/>
      <w:r w:rsidRPr="00FB551D">
        <w:rPr>
          <w:rFonts w:ascii="Aptos" w:hAnsi="Aptos"/>
          <w:i/>
          <w:iCs/>
          <w:sz w:val="22"/>
          <w:szCs w:val="22"/>
        </w:rPr>
        <w:t>γευσιγνωσιών</w:t>
      </w:r>
      <w:proofErr w:type="spellEnd"/>
      <w:r w:rsidRPr="00FB551D">
        <w:rPr>
          <w:rFonts w:ascii="Aptos" w:hAnsi="Aptos"/>
          <w:i/>
          <w:iCs/>
          <w:sz w:val="22"/>
          <w:szCs w:val="22"/>
        </w:rPr>
        <w:t xml:space="preserve"> για επισκέπτες με κινητικά ή αισθητηριακά προβλήματα.</w:t>
      </w:r>
    </w:p>
    <w:p w14:paraId="7F3F10E2" w14:textId="77777777" w:rsidR="00FB551D" w:rsidRPr="00FB551D" w:rsidRDefault="00FB551D" w:rsidP="00FB551D">
      <w:pPr>
        <w:jc w:val="both"/>
        <w:rPr>
          <w:rFonts w:ascii="Aptos" w:hAnsi="Aptos"/>
          <w:sz w:val="22"/>
          <w:szCs w:val="22"/>
        </w:rPr>
      </w:pPr>
      <w:r w:rsidRPr="00FB551D">
        <w:rPr>
          <w:rFonts w:ascii="Aptos" w:hAnsi="Aptos"/>
          <w:b/>
          <w:bCs/>
          <w:sz w:val="22"/>
          <w:szCs w:val="22"/>
          <w:u w:val="single"/>
        </w:rPr>
        <w:t>Χώρος &amp; Εξοπλισμός Γευσιγνωσίας</w:t>
      </w:r>
    </w:p>
    <w:p w14:paraId="31779FFE" w14:textId="77777777" w:rsidR="00FB551D" w:rsidRPr="00FB551D" w:rsidRDefault="00FB551D" w:rsidP="00FB551D">
      <w:pPr>
        <w:jc w:val="both"/>
        <w:rPr>
          <w:rFonts w:ascii="Aptos" w:hAnsi="Aptos"/>
          <w:sz w:val="22"/>
          <w:szCs w:val="22"/>
        </w:rPr>
      </w:pPr>
      <w:r w:rsidRPr="00FB551D">
        <w:rPr>
          <w:rFonts w:ascii="Aptos" w:hAnsi="Aptos"/>
          <w:b/>
          <w:bCs/>
          <w:sz w:val="22"/>
          <w:szCs w:val="22"/>
        </w:rPr>
        <w:t>Εξοπλισμός Γευσιγνωσίας (</w:t>
      </w:r>
      <w:proofErr w:type="spellStart"/>
      <w:r w:rsidRPr="00FB551D">
        <w:rPr>
          <w:rFonts w:ascii="Aptos" w:hAnsi="Aptos"/>
          <w:b/>
          <w:bCs/>
          <w:sz w:val="22"/>
          <w:szCs w:val="22"/>
        </w:rPr>
        <w:t>Wine</w:t>
      </w:r>
      <w:proofErr w:type="spellEnd"/>
      <w:r w:rsidRPr="00FB551D">
        <w:rPr>
          <w:rFonts w:ascii="Aptos" w:hAnsi="Aptos"/>
          <w:b/>
          <w:bCs/>
          <w:sz w:val="22"/>
          <w:szCs w:val="22"/>
        </w:rPr>
        <w:t xml:space="preserve"> </w:t>
      </w:r>
      <w:proofErr w:type="spellStart"/>
      <w:r w:rsidRPr="00FB551D">
        <w:rPr>
          <w:rFonts w:ascii="Aptos" w:hAnsi="Aptos"/>
          <w:b/>
          <w:bCs/>
          <w:sz w:val="22"/>
          <w:szCs w:val="22"/>
        </w:rPr>
        <w:t>Tasting</w:t>
      </w:r>
      <w:proofErr w:type="spellEnd"/>
      <w:r w:rsidRPr="00FB551D">
        <w:rPr>
          <w:rFonts w:ascii="Aptos" w:hAnsi="Aptos"/>
          <w:b/>
          <w:bCs/>
          <w:sz w:val="22"/>
          <w:szCs w:val="22"/>
        </w:rPr>
        <w:t>)</w:t>
      </w:r>
    </w:p>
    <w:p w14:paraId="5541B0B5" w14:textId="77777777" w:rsidR="00FB551D" w:rsidRPr="00FB551D" w:rsidRDefault="00FB551D" w:rsidP="00FB551D">
      <w:pPr>
        <w:numPr>
          <w:ilvl w:val="0"/>
          <w:numId w:val="2"/>
        </w:numPr>
        <w:jc w:val="both"/>
        <w:rPr>
          <w:rFonts w:ascii="Aptos" w:hAnsi="Aptos"/>
          <w:sz w:val="22"/>
          <w:szCs w:val="22"/>
        </w:rPr>
      </w:pPr>
      <w:r w:rsidRPr="00FB551D">
        <w:rPr>
          <w:rFonts w:ascii="Aptos" w:hAnsi="Aptos"/>
          <w:sz w:val="22"/>
          <w:szCs w:val="22"/>
        </w:rPr>
        <w:t>Το οινοποιείο πρέπει να διαθέτει κατάλληλα ποτήρια για κάθε τύπο κρασιού, τα οποία να είναι ειδικά σχεδιασμένα για γευσιγνωσία (π.χ., ποτήρια για κόκκινο, λευκό ή αφρώδες κρασί).</w:t>
      </w:r>
    </w:p>
    <w:p w14:paraId="5424FD00" w14:textId="77777777" w:rsidR="00FB551D" w:rsidRPr="00FB551D" w:rsidRDefault="00FB551D" w:rsidP="00FB551D">
      <w:pPr>
        <w:numPr>
          <w:ilvl w:val="0"/>
          <w:numId w:val="2"/>
        </w:numPr>
        <w:jc w:val="both"/>
        <w:rPr>
          <w:rFonts w:ascii="Aptos" w:hAnsi="Aptos"/>
          <w:sz w:val="22"/>
          <w:szCs w:val="22"/>
        </w:rPr>
      </w:pPr>
      <w:r w:rsidRPr="00FB551D">
        <w:rPr>
          <w:rFonts w:ascii="Aptos" w:hAnsi="Aptos"/>
          <w:sz w:val="22"/>
          <w:szCs w:val="22"/>
        </w:rPr>
        <w:t>Οι χώροι γευσιγνωσίας πρέπει να είναι εξοπλισμένοι με κατάλληλους σταθμούς για το πλύσιμο των ποτηριών, πτυελοδοχεία (</w:t>
      </w:r>
      <w:proofErr w:type="spellStart"/>
      <w:r w:rsidRPr="00FB551D">
        <w:rPr>
          <w:rFonts w:ascii="Aptos" w:hAnsi="Aptos"/>
          <w:sz w:val="22"/>
          <w:szCs w:val="22"/>
        </w:rPr>
        <w:t>spittoons</w:t>
      </w:r>
      <w:proofErr w:type="spellEnd"/>
      <w:r w:rsidRPr="00FB551D">
        <w:rPr>
          <w:rFonts w:ascii="Aptos" w:hAnsi="Aptos"/>
          <w:sz w:val="22"/>
          <w:szCs w:val="22"/>
        </w:rPr>
        <w:t>) και καλά εκπαιδευμένο προσωπικό για να βοηθούν τους επισκέπτες.</w:t>
      </w:r>
    </w:p>
    <w:p w14:paraId="2A0ABC66" w14:textId="77777777" w:rsidR="00FB551D" w:rsidRPr="00FB551D" w:rsidRDefault="00FB551D" w:rsidP="00FB551D">
      <w:pPr>
        <w:jc w:val="both"/>
        <w:rPr>
          <w:rFonts w:ascii="Aptos" w:hAnsi="Aptos"/>
          <w:sz w:val="22"/>
          <w:szCs w:val="22"/>
        </w:rPr>
      </w:pPr>
      <w:r w:rsidRPr="00FB551D">
        <w:rPr>
          <w:rFonts w:ascii="Aptos" w:hAnsi="Aptos"/>
          <w:b/>
          <w:bCs/>
          <w:sz w:val="22"/>
          <w:szCs w:val="22"/>
        </w:rPr>
        <w:t>Χώρος Πώλησης</w:t>
      </w:r>
    </w:p>
    <w:p w14:paraId="78EA4EE5" w14:textId="77777777" w:rsidR="00FB551D" w:rsidRPr="00FB551D" w:rsidRDefault="00FB551D" w:rsidP="00FB551D">
      <w:pPr>
        <w:jc w:val="both"/>
        <w:rPr>
          <w:rFonts w:ascii="Aptos" w:hAnsi="Aptos"/>
          <w:sz w:val="22"/>
          <w:szCs w:val="22"/>
        </w:rPr>
      </w:pPr>
      <w:r w:rsidRPr="00FB551D">
        <w:rPr>
          <w:rFonts w:ascii="Aptos" w:hAnsi="Aptos"/>
          <w:sz w:val="22"/>
          <w:szCs w:val="22"/>
        </w:rPr>
        <w:t xml:space="preserve">Ο χώρος πώλησης πρέπει να λειτουργεί σύμφωνα με την ισχύουσα νομοθεσία, διασφαλίζοντας τη νόμιμη έκδοση παραστατικών. Ο τιμοκατάλογος πρέπει να είναι αναρτημένος και οι τιμές να αναγράφονται στα προϊόντα που βρίσκονται στα ράφια. Οι επισκέπτες έχουν την ελευθερία να αγοράσουν προϊόντα μόνο εφόσον το επιθυμούν, χωρίς καμία πίεση, ανεξάρτητα από τη συμμετοχή τους σε </w:t>
      </w:r>
      <w:proofErr w:type="spellStart"/>
      <w:r w:rsidRPr="00FB551D">
        <w:rPr>
          <w:rFonts w:ascii="Aptos" w:hAnsi="Aptos"/>
          <w:sz w:val="22"/>
          <w:szCs w:val="22"/>
        </w:rPr>
        <w:t>γευσιγνωσίες</w:t>
      </w:r>
      <w:proofErr w:type="spellEnd"/>
      <w:r w:rsidRPr="00FB551D">
        <w:rPr>
          <w:rFonts w:ascii="Aptos" w:hAnsi="Aptos"/>
          <w:sz w:val="22"/>
          <w:szCs w:val="22"/>
        </w:rPr>
        <w:t xml:space="preserve"> ή ξεναγήσεις.</w:t>
      </w:r>
    </w:p>
    <w:p w14:paraId="4FE1B016" w14:textId="77777777" w:rsidR="00FB551D" w:rsidRPr="00FB551D" w:rsidRDefault="00FB551D" w:rsidP="00FB551D">
      <w:pPr>
        <w:jc w:val="both"/>
        <w:rPr>
          <w:rFonts w:ascii="Aptos" w:hAnsi="Aptos"/>
          <w:sz w:val="22"/>
          <w:szCs w:val="22"/>
        </w:rPr>
      </w:pPr>
      <w:r w:rsidRPr="00FB551D">
        <w:rPr>
          <w:rFonts w:ascii="Aptos" w:hAnsi="Aptos"/>
          <w:sz w:val="22"/>
          <w:szCs w:val="22"/>
        </w:rPr>
        <w:lastRenderedPageBreak/>
        <w:t>Το οινοποιείο πρέπει να παρέχει σύγχρονες λύσεις πληρωμής, όπως ανέπαφες συναλλαγές και δυνατότητα πληρωμής με χρεωστικές και πιστωτικές κάρτες, ώστε να διασφαλίζεται την εύκολη και γρήγορη εξυπηρέτηση των επισκεπτών, ενισχύοντας τη συνολική εμπειρία τους.</w:t>
      </w:r>
    </w:p>
    <w:p w14:paraId="202D1070" w14:textId="77777777" w:rsidR="00FB551D" w:rsidRPr="00FB551D" w:rsidRDefault="00FB551D" w:rsidP="00FB551D">
      <w:pPr>
        <w:jc w:val="both"/>
        <w:rPr>
          <w:rFonts w:ascii="Aptos" w:hAnsi="Aptos"/>
          <w:sz w:val="22"/>
          <w:szCs w:val="22"/>
        </w:rPr>
      </w:pPr>
      <w:r w:rsidRPr="00FB551D">
        <w:rPr>
          <w:rFonts w:ascii="Aptos" w:hAnsi="Aptos"/>
          <w:b/>
          <w:bCs/>
          <w:sz w:val="22"/>
          <w:szCs w:val="22"/>
          <w:u w:val="single"/>
        </w:rPr>
        <w:t>Λειτουργία &amp; Προσωπικό</w:t>
      </w:r>
    </w:p>
    <w:p w14:paraId="7BDC675C" w14:textId="77777777" w:rsidR="00FB551D" w:rsidRPr="00FB551D" w:rsidRDefault="00FB551D" w:rsidP="00FB551D">
      <w:pPr>
        <w:jc w:val="both"/>
        <w:rPr>
          <w:rFonts w:ascii="Aptos" w:hAnsi="Aptos"/>
          <w:sz w:val="22"/>
          <w:szCs w:val="22"/>
        </w:rPr>
      </w:pPr>
      <w:r w:rsidRPr="00FB551D">
        <w:rPr>
          <w:rFonts w:ascii="Aptos" w:hAnsi="Aptos"/>
          <w:b/>
          <w:bCs/>
          <w:sz w:val="22"/>
          <w:szCs w:val="22"/>
        </w:rPr>
        <w:t>Διαθεσιμότητα</w:t>
      </w:r>
    </w:p>
    <w:p w14:paraId="517629FC" w14:textId="77777777" w:rsidR="00FB551D" w:rsidRPr="00FB551D" w:rsidRDefault="00FB551D" w:rsidP="00FB551D">
      <w:pPr>
        <w:jc w:val="both"/>
        <w:rPr>
          <w:rFonts w:ascii="Aptos" w:hAnsi="Aptos"/>
          <w:sz w:val="22"/>
          <w:szCs w:val="22"/>
        </w:rPr>
      </w:pPr>
      <w:r w:rsidRPr="00FB551D">
        <w:rPr>
          <w:rFonts w:ascii="Aptos" w:hAnsi="Aptos"/>
          <w:sz w:val="22"/>
          <w:szCs w:val="22"/>
        </w:rPr>
        <w:t>Το οινοποιείο πρέπει να έχει συγκεκριμένο ωράριο επισκέψεων και να προσφέρει την δυνατότητα για κρατήσεις εκ των προτέρων.</w:t>
      </w:r>
    </w:p>
    <w:p w14:paraId="3D35823D" w14:textId="77777777" w:rsidR="00FB551D" w:rsidRPr="00FB551D" w:rsidRDefault="00FB551D" w:rsidP="00FB551D">
      <w:pPr>
        <w:jc w:val="both"/>
        <w:rPr>
          <w:rFonts w:ascii="Aptos" w:hAnsi="Aptos"/>
          <w:sz w:val="22"/>
          <w:szCs w:val="22"/>
        </w:rPr>
      </w:pPr>
      <w:r w:rsidRPr="00FB551D">
        <w:rPr>
          <w:rFonts w:ascii="Aptos" w:hAnsi="Aptos"/>
          <w:b/>
          <w:bCs/>
          <w:sz w:val="22"/>
          <w:szCs w:val="22"/>
        </w:rPr>
        <w:t>Προσωπικό &amp; Υπεύθυνος Υποδοχής</w:t>
      </w:r>
    </w:p>
    <w:p w14:paraId="48D221E5" w14:textId="77777777" w:rsidR="00FB551D" w:rsidRPr="00FB551D" w:rsidRDefault="00FB551D" w:rsidP="00FB551D">
      <w:pPr>
        <w:jc w:val="both"/>
        <w:rPr>
          <w:rFonts w:ascii="Aptos" w:hAnsi="Aptos"/>
          <w:sz w:val="22"/>
          <w:szCs w:val="22"/>
        </w:rPr>
      </w:pPr>
      <w:r w:rsidRPr="00FB551D">
        <w:rPr>
          <w:rFonts w:ascii="Aptos" w:hAnsi="Aptos"/>
          <w:sz w:val="22"/>
          <w:szCs w:val="22"/>
        </w:rPr>
        <w:t>Το οινοποιείο πρέπει να διαθέτει τουλάχιστον έναν </w:t>
      </w:r>
      <w:r w:rsidRPr="00FB551D">
        <w:rPr>
          <w:rFonts w:ascii="Aptos" w:hAnsi="Aptos"/>
          <w:b/>
          <w:bCs/>
          <w:sz w:val="22"/>
          <w:szCs w:val="22"/>
        </w:rPr>
        <w:t>υπεύθυνο υποδοχής και ξενάγησης</w:t>
      </w:r>
      <w:r w:rsidRPr="00FB551D">
        <w:rPr>
          <w:rFonts w:ascii="Aptos" w:hAnsi="Aptos"/>
          <w:sz w:val="22"/>
          <w:szCs w:val="22"/>
        </w:rPr>
        <w:t xml:space="preserve">, </w:t>
      </w:r>
      <w:r w:rsidRPr="00FB551D">
        <w:rPr>
          <w:rFonts w:ascii="Aptos" w:hAnsi="Aptos"/>
          <w:b/>
          <w:bCs/>
          <w:sz w:val="22"/>
          <w:szCs w:val="22"/>
        </w:rPr>
        <w:t>ο οποίος θα μιλά άπταιστα την αγγλική γλώσσα</w:t>
      </w:r>
      <w:r w:rsidRPr="00FB551D">
        <w:rPr>
          <w:rFonts w:ascii="Aptos" w:hAnsi="Aptos"/>
          <w:sz w:val="22"/>
          <w:szCs w:val="22"/>
        </w:rPr>
        <w:t>, πέρα από τη μητρική, και θα είναι καταρτισμένος τόσο σε θέματα </w:t>
      </w:r>
      <w:r w:rsidRPr="00FB551D">
        <w:rPr>
          <w:rFonts w:ascii="Aptos" w:hAnsi="Aptos"/>
          <w:b/>
          <w:bCs/>
          <w:sz w:val="22"/>
          <w:szCs w:val="22"/>
        </w:rPr>
        <w:t>οινολογίας και γευσιγνωσίας</w:t>
      </w:r>
      <w:r w:rsidRPr="00FB551D">
        <w:rPr>
          <w:rFonts w:ascii="Aptos" w:hAnsi="Aptos"/>
          <w:sz w:val="22"/>
          <w:szCs w:val="22"/>
        </w:rPr>
        <w:t> όσο και στη </w:t>
      </w:r>
      <w:r w:rsidRPr="00FB551D">
        <w:rPr>
          <w:rFonts w:ascii="Aptos" w:hAnsi="Aptos"/>
          <w:b/>
          <w:bCs/>
          <w:sz w:val="22"/>
          <w:szCs w:val="22"/>
        </w:rPr>
        <w:t>γεωγραφία, τον πολιτισμό και την τοπική γαστρονομία</w:t>
      </w:r>
      <w:r w:rsidRPr="00FB551D">
        <w:rPr>
          <w:rFonts w:ascii="Aptos" w:hAnsi="Aptos"/>
          <w:sz w:val="22"/>
          <w:szCs w:val="22"/>
        </w:rPr>
        <w:t>.</w:t>
      </w:r>
    </w:p>
    <w:p w14:paraId="406B2FD3" w14:textId="77777777" w:rsidR="00FB551D" w:rsidRPr="00FB551D" w:rsidRDefault="00FB551D" w:rsidP="00FB551D">
      <w:pPr>
        <w:jc w:val="both"/>
        <w:rPr>
          <w:rFonts w:ascii="Aptos" w:hAnsi="Aptos"/>
          <w:sz w:val="22"/>
          <w:szCs w:val="22"/>
        </w:rPr>
      </w:pPr>
      <w:r w:rsidRPr="00FB551D">
        <w:rPr>
          <w:rFonts w:ascii="Aptos" w:hAnsi="Aptos"/>
          <w:b/>
          <w:bCs/>
          <w:i/>
          <w:iCs/>
          <w:sz w:val="22"/>
          <w:szCs w:val="22"/>
        </w:rPr>
        <w:t>Σέρβις κρασιών</w:t>
      </w:r>
    </w:p>
    <w:p w14:paraId="6B167F20" w14:textId="77777777" w:rsidR="00FB551D" w:rsidRPr="00FB551D" w:rsidRDefault="00FB551D" w:rsidP="00FB551D">
      <w:pPr>
        <w:jc w:val="both"/>
        <w:rPr>
          <w:rFonts w:ascii="Aptos" w:hAnsi="Aptos"/>
          <w:sz w:val="22"/>
          <w:szCs w:val="22"/>
        </w:rPr>
      </w:pPr>
      <w:r w:rsidRPr="00FB551D">
        <w:rPr>
          <w:rFonts w:ascii="Aptos" w:hAnsi="Aptos"/>
          <w:sz w:val="22"/>
          <w:szCs w:val="22"/>
        </w:rPr>
        <w:t>Για το σωστό σερβίρισμα, το οινοποιείο πρέπει να εξασφαλίζει τη διατήρηση των υπό δοκιμή κρασιών στη σωστή θερμοκρασία, χρησιμοποιώντας κατάλληλα μέσα, όπως συντηρητές κρασιών, ώστε να παραμένουν στις βέλτιστες συνθήκες. Το σερβίρισμα πρέπει να πραγματοποιείται με ακρίβεια και φροντίδα, χρησιμοποιώντας </w:t>
      </w:r>
      <w:r w:rsidRPr="00FB551D">
        <w:rPr>
          <w:rFonts w:ascii="Aptos" w:hAnsi="Aptos"/>
          <w:b/>
          <w:bCs/>
          <w:sz w:val="22"/>
          <w:szCs w:val="22"/>
        </w:rPr>
        <w:t>γυάλινα ποτήρια κατάλληλα για γευσιγνωσία</w:t>
      </w:r>
      <w:r w:rsidRPr="00FB551D">
        <w:rPr>
          <w:rFonts w:ascii="Aptos" w:hAnsi="Aptos"/>
          <w:sz w:val="22"/>
          <w:szCs w:val="22"/>
        </w:rPr>
        <w:t xml:space="preserve"> κάθε στυλ κρασιού, καθώς και όλα τα απαραίτητα σκεύη, όπως </w:t>
      </w:r>
      <w:r w:rsidRPr="00FB551D">
        <w:rPr>
          <w:rFonts w:ascii="Aptos" w:hAnsi="Aptos"/>
          <w:b/>
          <w:bCs/>
          <w:sz w:val="22"/>
          <w:szCs w:val="22"/>
        </w:rPr>
        <w:t>πτυελοδοχεία, καράφες και βοηθητικά εργαλεία</w:t>
      </w:r>
      <w:r w:rsidRPr="00FB551D">
        <w:rPr>
          <w:rFonts w:ascii="Aptos" w:hAnsi="Aptos"/>
          <w:sz w:val="22"/>
          <w:szCs w:val="22"/>
        </w:rPr>
        <w:t>.</w:t>
      </w:r>
    </w:p>
    <w:p w14:paraId="5917E7C8" w14:textId="77777777" w:rsidR="00FB551D" w:rsidRPr="00FB551D" w:rsidRDefault="00FB551D" w:rsidP="00FB551D">
      <w:pPr>
        <w:jc w:val="both"/>
        <w:rPr>
          <w:rFonts w:ascii="Aptos" w:hAnsi="Aptos"/>
          <w:sz w:val="22"/>
          <w:szCs w:val="22"/>
        </w:rPr>
      </w:pPr>
      <w:r w:rsidRPr="00FB551D">
        <w:rPr>
          <w:rFonts w:ascii="Aptos" w:hAnsi="Aptos"/>
          <w:sz w:val="22"/>
          <w:szCs w:val="22"/>
        </w:rPr>
        <w:t>Το άτομο που αναλαμβάνει το σέρβις κρασιού στο οινοποιείο πρέπει να συνδυάζει </w:t>
      </w:r>
      <w:r w:rsidRPr="00FB551D">
        <w:rPr>
          <w:rFonts w:ascii="Aptos" w:hAnsi="Aptos"/>
          <w:b/>
          <w:bCs/>
          <w:sz w:val="22"/>
          <w:szCs w:val="22"/>
        </w:rPr>
        <w:t>επαγγελματισμό, εξειδικευμένες γνώσεις για το κρασί και εξαιρετικές επικοινωνιακές δεξιότητες</w:t>
      </w:r>
      <w:r w:rsidRPr="00FB551D">
        <w:rPr>
          <w:rFonts w:ascii="Aptos" w:hAnsi="Aptos"/>
          <w:sz w:val="22"/>
          <w:szCs w:val="22"/>
        </w:rPr>
        <w:t>, ώστε να προσφέρει στους επισκέπτες μια πλούσια και απολαυστική εμπειρία. Η </w:t>
      </w:r>
      <w:r w:rsidRPr="00FB551D">
        <w:rPr>
          <w:rFonts w:ascii="Aptos" w:hAnsi="Aptos"/>
          <w:b/>
          <w:bCs/>
          <w:sz w:val="22"/>
          <w:szCs w:val="22"/>
        </w:rPr>
        <w:t>γνώση γύρω από το κρασί</w:t>
      </w:r>
      <w:r w:rsidRPr="00FB551D">
        <w:rPr>
          <w:rFonts w:ascii="Aptos" w:hAnsi="Aptos"/>
          <w:sz w:val="22"/>
          <w:szCs w:val="22"/>
        </w:rPr>
        <w:t> είναι απαραίτητη, ενώ η ικανότητα να το συνδέει με την τοπική κουλτούρα, την ιστορία και τη γαστρονομία προσθέτει αυθεντικότητα και ενδιαφέρον.</w:t>
      </w:r>
    </w:p>
    <w:p w14:paraId="0523D8EC" w14:textId="77777777" w:rsidR="00FB551D" w:rsidRPr="00FB551D" w:rsidRDefault="00FB551D" w:rsidP="00FB551D">
      <w:pPr>
        <w:jc w:val="both"/>
        <w:rPr>
          <w:rFonts w:ascii="Aptos" w:hAnsi="Aptos"/>
          <w:sz w:val="22"/>
          <w:szCs w:val="22"/>
        </w:rPr>
      </w:pPr>
      <w:r w:rsidRPr="00FB551D">
        <w:rPr>
          <w:rFonts w:ascii="Aptos" w:hAnsi="Aptos"/>
          <w:sz w:val="22"/>
          <w:szCs w:val="22"/>
        </w:rPr>
        <w:t>Η διάθεση για επικοινωνία, η προθυμία να απαντά σε ερωτήσεις και να μοιράζεται ενδιαφέρουσες πληροφορίες για το κρασί, τις ποικιλίες και τις τεχνικές παραγωγής, ενισχύει τη συνολική εμπειρία του επισκέπτη, δημιουργώντας μια μοναδική ανάμνηση από την επίσκεψή του στο οινοποιείο.</w:t>
      </w:r>
    </w:p>
    <w:p w14:paraId="4B45937A" w14:textId="77777777" w:rsidR="00FB551D" w:rsidRPr="00FB551D" w:rsidRDefault="00FB551D" w:rsidP="00FB551D">
      <w:pPr>
        <w:jc w:val="both"/>
        <w:rPr>
          <w:rFonts w:ascii="Aptos" w:hAnsi="Aptos"/>
          <w:sz w:val="22"/>
          <w:szCs w:val="22"/>
        </w:rPr>
      </w:pPr>
      <w:r w:rsidRPr="00FB551D">
        <w:rPr>
          <w:rFonts w:ascii="Aptos" w:hAnsi="Aptos"/>
          <w:b/>
          <w:bCs/>
          <w:sz w:val="22"/>
          <w:szCs w:val="22"/>
          <w:u w:val="single"/>
        </w:rPr>
        <w:t xml:space="preserve">Διατήρηση Ψηφιακής Παρουσίας και </w:t>
      </w:r>
      <w:proofErr w:type="spellStart"/>
      <w:r w:rsidRPr="00FB551D">
        <w:rPr>
          <w:rFonts w:ascii="Aptos" w:hAnsi="Aptos"/>
          <w:b/>
          <w:bCs/>
          <w:sz w:val="22"/>
          <w:szCs w:val="22"/>
          <w:u w:val="single"/>
        </w:rPr>
        <w:t>Διαδραστικότητας</w:t>
      </w:r>
      <w:proofErr w:type="spellEnd"/>
    </w:p>
    <w:p w14:paraId="47377C92" w14:textId="77777777" w:rsidR="00FB551D" w:rsidRPr="00FB551D" w:rsidRDefault="00FB551D" w:rsidP="00FB551D">
      <w:pPr>
        <w:numPr>
          <w:ilvl w:val="0"/>
          <w:numId w:val="3"/>
        </w:numPr>
        <w:jc w:val="both"/>
        <w:rPr>
          <w:rFonts w:ascii="Aptos" w:hAnsi="Aptos"/>
          <w:sz w:val="22"/>
          <w:szCs w:val="22"/>
        </w:rPr>
      </w:pPr>
      <w:r w:rsidRPr="00FB551D">
        <w:rPr>
          <w:rFonts w:ascii="Aptos" w:hAnsi="Aptos"/>
          <w:sz w:val="22"/>
          <w:szCs w:val="22"/>
        </w:rPr>
        <w:t xml:space="preserve">Το οινοποιείο πρέπει να διατηρεί σύγχρονη και ενημερωμένη ιστοσελίδα που να προσφέρει πληροφορίες για τις υπηρεσίες, τις δραστηριότητες και τη διαθεσιμότητα κρασιών προς αγορά. (*** το </w:t>
      </w:r>
      <w:proofErr w:type="spellStart"/>
      <w:r w:rsidRPr="00FB551D">
        <w:rPr>
          <w:rFonts w:ascii="Aptos" w:hAnsi="Aptos"/>
          <w:sz w:val="22"/>
          <w:szCs w:val="22"/>
        </w:rPr>
        <w:t>facebook</w:t>
      </w:r>
      <w:proofErr w:type="spellEnd"/>
      <w:r w:rsidRPr="00FB551D">
        <w:rPr>
          <w:rFonts w:ascii="Aptos" w:hAnsi="Aptos"/>
          <w:sz w:val="22"/>
          <w:szCs w:val="22"/>
        </w:rPr>
        <w:t xml:space="preserve"> δεν αρκεί στις μέρες μας)</w:t>
      </w:r>
    </w:p>
    <w:p w14:paraId="36B2D14B" w14:textId="77777777" w:rsidR="00FB551D" w:rsidRPr="00FB551D" w:rsidRDefault="00FB551D" w:rsidP="00FB551D">
      <w:pPr>
        <w:numPr>
          <w:ilvl w:val="0"/>
          <w:numId w:val="3"/>
        </w:numPr>
        <w:jc w:val="both"/>
        <w:rPr>
          <w:rFonts w:ascii="Aptos" w:hAnsi="Aptos"/>
          <w:sz w:val="22"/>
          <w:szCs w:val="22"/>
        </w:rPr>
      </w:pPr>
      <w:r w:rsidRPr="00FB551D">
        <w:rPr>
          <w:rFonts w:ascii="Aptos" w:hAnsi="Aptos"/>
          <w:sz w:val="22"/>
          <w:szCs w:val="22"/>
        </w:rPr>
        <w:t>WIFI</w:t>
      </w:r>
    </w:p>
    <w:p w14:paraId="05140570" w14:textId="77777777" w:rsidR="00FB551D" w:rsidRPr="00FB551D" w:rsidRDefault="00FB551D" w:rsidP="00FB551D">
      <w:pPr>
        <w:jc w:val="both"/>
        <w:rPr>
          <w:rFonts w:ascii="Aptos" w:hAnsi="Aptos"/>
          <w:sz w:val="22"/>
          <w:szCs w:val="22"/>
        </w:rPr>
      </w:pPr>
      <w:r w:rsidRPr="00FB551D">
        <w:rPr>
          <w:rFonts w:ascii="Aptos" w:hAnsi="Aptos"/>
          <w:sz w:val="22"/>
          <w:szCs w:val="22"/>
        </w:rPr>
        <w:t>Να υπάρχει πρόσβαση σε WIFI σε όλους τους επισκέψιμους χώρους του οινοποιείου και να παρέχεται δωρεάν στους επισκέπτες.</w:t>
      </w:r>
    </w:p>
    <w:p w14:paraId="6C214F55" w14:textId="77777777" w:rsidR="00FB551D" w:rsidRPr="00FB551D" w:rsidRDefault="00FB551D" w:rsidP="00FB551D">
      <w:pPr>
        <w:jc w:val="both"/>
        <w:rPr>
          <w:rFonts w:ascii="Aptos" w:hAnsi="Aptos"/>
          <w:sz w:val="22"/>
          <w:szCs w:val="22"/>
        </w:rPr>
      </w:pPr>
      <w:r w:rsidRPr="00FB551D">
        <w:rPr>
          <w:rFonts w:ascii="Aptos" w:hAnsi="Aptos"/>
          <w:b/>
          <w:bCs/>
          <w:i/>
          <w:iCs/>
          <w:sz w:val="22"/>
          <w:szCs w:val="22"/>
        </w:rPr>
        <w:lastRenderedPageBreak/>
        <w:t> </w:t>
      </w:r>
    </w:p>
    <w:p w14:paraId="54ED722E" w14:textId="77777777" w:rsidR="00FB551D" w:rsidRPr="00FB551D" w:rsidRDefault="00FB551D" w:rsidP="00FB551D">
      <w:pPr>
        <w:jc w:val="both"/>
        <w:rPr>
          <w:rFonts w:ascii="Aptos" w:hAnsi="Aptos"/>
          <w:sz w:val="22"/>
          <w:szCs w:val="22"/>
          <w:u w:val="single"/>
        </w:rPr>
      </w:pPr>
      <w:r w:rsidRPr="00FB551D">
        <w:rPr>
          <w:rFonts w:ascii="Aptos" w:hAnsi="Aptos"/>
          <w:b/>
          <w:bCs/>
          <w:sz w:val="22"/>
          <w:szCs w:val="22"/>
          <w:u w:val="single"/>
        </w:rPr>
        <w:t>ΚΡΙΤΗΡΙΑ ΓΙΑ ΤΗΝ ΕΝΤΑΞΗ ΕΣΤΙΑΤΟΡΙΩΝ ΣΤΟ ΔΙΚΤΥΟ ΤΩΝ ΔΡΟΜΩΝ ΤΟΥ ΚΡΑΣΙΟΥ ΠΕΛΟΠΟΝΝΗΣΟΥ</w:t>
      </w:r>
    </w:p>
    <w:p w14:paraId="344223C1" w14:textId="77777777" w:rsidR="00FB551D" w:rsidRPr="00FB551D" w:rsidRDefault="00FB551D" w:rsidP="00FB551D">
      <w:pPr>
        <w:numPr>
          <w:ilvl w:val="0"/>
          <w:numId w:val="4"/>
        </w:numPr>
        <w:jc w:val="both"/>
        <w:rPr>
          <w:rFonts w:ascii="Aptos" w:hAnsi="Aptos"/>
          <w:sz w:val="22"/>
          <w:szCs w:val="22"/>
        </w:rPr>
      </w:pPr>
      <w:r w:rsidRPr="00FB551D">
        <w:rPr>
          <w:rFonts w:ascii="Aptos" w:hAnsi="Aptos"/>
          <w:b/>
          <w:bCs/>
          <w:sz w:val="22"/>
          <w:szCs w:val="22"/>
        </w:rPr>
        <w:t xml:space="preserve">Λίστα με τουλάχιστον 10 τοπικά εμφιαλωμένα κρασιά </w:t>
      </w:r>
    </w:p>
    <w:p w14:paraId="6862832B" w14:textId="77777777" w:rsidR="00FB551D" w:rsidRPr="00FB551D" w:rsidRDefault="00FB551D" w:rsidP="00FB551D">
      <w:pPr>
        <w:numPr>
          <w:ilvl w:val="0"/>
          <w:numId w:val="4"/>
        </w:numPr>
        <w:jc w:val="both"/>
        <w:rPr>
          <w:rFonts w:ascii="Aptos" w:hAnsi="Aptos"/>
          <w:sz w:val="22"/>
          <w:szCs w:val="22"/>
        </w:rPr>
      </w:pPr>
      <w:r w:rsidRPr="00FB551D">
        <w:rPr>
          <w:rFonts w:ascii="Aptos" w:hAnsi="Aptos"/>
          <w:b/>
          <w:bCs/>
          <w:sz w:val="22"/>
          <w:szCs w:val="22"/>
        </w:rPr>
        <w:t>Ενημερωμένη λίστα κρασιών</w:t>
      </w:r>
    </w:p>
    <w:p w14:paraId="264F0395" w14:textId="77777777" w:rsidR="00FB551D" w:rsidRPr="00FB551D" w:rsidRDefault="00FB551D" w:rsidP="00FB551D">
      <w:pPr>
        <w:numPr>
          <w:ilvl w:val="0"/>
          <w:numId w:val="4"/>
        </w:numPr>
        <w:jc w:val="both"/>
        <w:rPr>
          <w:rFonts w:ascii="Aptos" w:hAnsi="Aptos"/>
          <w:sz w:val="22"/>
          <w:szCs w:val="22"/>
        </w:rPr>
      </w:pPr>
      <w:r w:rsidRPr="00FB551D">
        <w:rPr>
          <w:rFonts w:ascii="Aptos" w:hAnsi="Aptos"/>
          <w:b/>
          <w:bCs/>
          <w:sz w:val="22"/>
          <w:szCs w:val="22"/>
        </w:rPr>
        <w:t>Επαρκής εκπροσώπηση του Πελοποννησιακού αμπελώνα με στόχο την προβολή της τοπικής οινικής κουλτούρας.</w:t>
      </w:r>
    </w:p>
    <w:p w14:paraId="40492161" w14:textId="77777777" w:rsidR="00FB551D" w:rsidRPr="00FB551D" w:rsidRDefault="00FB551D" w:rsidP="00FB551D">
      <w:pPr>
        <w:jc w:val="both"/>
        <w:rPr>
          <w:rFonts w:ascii="Aptos" w:hAnsi="Aptos"/>
          <w:sz w:val="22"/>
          <w:szCs w:val="22"/>
        </w:rPr>
      </w:pPr>
      <w:r w:rsidRPr="00FB551D">
        <w:rPr>
          <w:rFonts w:ascii="Aptos" w:hAnsi="Aptos"/>
          <w:sz w:val="22"/>
          <w:szCs w:val="22"/>
        </w:rPr>
        <w:t>Σε λίστες μέχρι 20 κρασιά το 50% να είναι από τον Πελοποννησιακό αμπελώνα</w:t>
      </w:r>
    </w:p>
    <w:p w14:paraId="50924D32" w14:textId="77777777" w:rsidR="00FB551D" w:rsidRPr="00FB551D" w:rsidRDefault="00FB551D" w:rsidP="00FB551D">
      <w:pPr>
        <w:jc w:val="both"/>
        <w:rPr>
          <w:rFonts w:ascii="Aptos" w:hAnsi="Aptos"/>
          <w:sz w:val="22"/>
          <w:szCs w:val="22"/>
        </w:rPr>
      </w:pPr>
      <w:r w:rsidRPr="00FB551D">
        <w:rPr>
          <w:rFonts w:ascii="Aptos" w:hAnsi="Aptos"/>
          <w:sz w:val="22"/>
          <w:szCs w:val="22"/>
        </w:rPr>
        <w:t>Σε λίστες μέχρι 50 κρασιά το 30% να είναι από τον Πελοποννησιακό αμπελώνα</w:t>
      </w:r>
    </w:p>
    <w:p w14:paraId="17A85188" w14:textId="77777777" w:rsidR="00FB551D" w:rsidRPr="00FB551D" w:rsidRDefault="00FB551D" w:rsidP="00FB551D">
      <w:pPr>
        <w:jc w:val="both"/>
        <w:rPr>
          <w:rFonts w:ascii="Aptos" w:hAnsi="Aptos"/>
          <w:sz w:val="22"/>
          <w:szCs w:val="22"/>
        </w:rPr>
      </w:pPr>
      <w:r w:rsidRPr="00FB551D">
        <w:rPr>
          <w:rFonts w:ascii="Aptos" w:hAnsi="Aptos"/>
          <w:sz w:val="22"/>
          <w:szCs w:val="22"/>
        </w:rPr>
        <w:t>Σε λίστες μέχρι 100 κρασιά το 25% να είναι από τον Πελοποννησιακό αμπελώνα</w:t>
      </w:r>
    </w:p>
    <w:p w14:paraId="2F4C8422" w14:textId="77777777" w:rsidR="00FB551D" w:rsidRPr="00FB551D" w:rsidRDefault="00FB551D" w:rsidP="00FB551D">
      <w:pPr>
        <w:jc w:val="both"/>
        <w:rPr>
          <w:rFonts w:ascii="Aptos" w:hAnsi="Aptos"/>
          <w:sz w:val="22"/>
          <w:szCs w:val="22"/>
        </w:rPr>
      </w:pPr>
      <w:r w:rsidRPr="00FB551D">
        <w:rPr>
          <w:rFonts w:ascii="Aptos" w:hAnsi="Aptos"/>
          <w:sz w:val="22"/>
          <w:szCs w:val="22"/>
        </w:rPr>
        <w:t>Σε λίστες άνω των 101 κρασιών το 20 % να είναι από τον Πελοποννησιακό αμπελώνα</w:t>
      </w:r>
    </w:p>
    <w:p w14:paraId="2575C8E5" w14:textId="77777777" w:rsidR="00FB551D" w:rsidRPr="00FB551D" w:rsidRDefault="00FB551D" w:rsidP="00FB551D">
      <w:pPr>
        <w:numPr>
          <w:ilvl w:val="0"/>
          <w:numId w:val="5"/>
        </w:numPr>
        <w:jc w:val="both"/>
        <w:rPr>
          <w:rFonts w:ascii="Aptos" w:hAnsi="Aptos"/>
          <w:sz w:val="22"/>
          <w:szCs w:val="22"/>
        </w:rPr>
      </w:pPr>
      <w:r w:rsidRPr="00FB551D">
        <w:rPr>
          <w:rFonts w:ascii="Aptos" w:hAnsi="Aptos"/>
          <w:b/>
          <w:bCs/>
          <w:sz w:val="22"/>
          <w:szCs w:val="22"/>
        </w:rPr>
        <w:t>Ποτήρια ιδανικά για σερβίρισμα κρασιού</w:t>
      </w:r>
    </w:p>
    <w:p w14:paraId="32A8CA0A" w14:textId="77777777" w:rsidR="00FB551D" w:rsidRPr="00FB551D" w:rsidRDefault="00FB551D" w:rsidP="00FB551D">
      <w:pPr>
        <w:jc w:val="both"/>
        <w:rPr>
          <w:rFonts w:ascii="Aptos" w:hAnsi="Aptos"/>
          <w:sz w:val="22"/>
          <w:szCs w:val="22"/>
        </w:rPr>
      </w:pPr>
      <w:r w:rsidRPr="00FB551D">
        <w:rPr>
          <w:rFonts w:ascii="Aptos" w:hAnsi="Aptos"/>
          <w:sz w:val="22"/>
          <w:szCs w:val="22"/>
        </w:rPr>
        <w:t>Το εστιατόριο πρέπει να διαθέτει ποτήρια κατάλληλα για σερβίρισμα διάφορων τύπων κρασιού, εξασφαλίζοντας την καλύτερη δυνατή εμπειρία απόλαυσης του κρασιού.</w:t>
      </w:r>
    </w:p>
    <w:p w14:paraId="105BBB1A" w14:textId="77777777" w:rsidR="00FB551D" w:rsidRPr="00FB551D" w:rsidRDefault="00FB551D" w:rsidP="00FB551D">
      <w:pPr>
        <w:numPr>
          <w:ilvl w:val="0"/>
          <w:numId w:val="6"/>
        </w:numPr>
        <w:jc w:val="both"/>
        <w:rPr>
          <w:rFonts w:ascii="Aptos" w:hAnsi="Aptos"/>
          <w:sz w:val="22"/>
          <w:szCs w:val="22"/>
        </w:rPr>
      </w:pPr>
      <w:r w:rsidRPr="00FB551D">
        <w:rPr>
          <w:rFonts w:ascii="Aptos" w:hAnsi="Aptos"/>
          <w:b/>
          <w:bCs/>
          <w:sz w:val="22"/>
          <w:szCs w:val="22"/>
        </w:rPr>
        <w:t>Συντηρητές κρασιών που διατηρούν την κατάλληλη θερμοκρασία για τα κρασιά που συνοδεύουν τα γεύματα.</w:t>
      </w:r>
    </w:p>
    <w:p w14:paraId="2A258347" w14:textId="77777777" w:rsidR="00FB551D" w:rsidRPr="00FB551D" w:rsidRDefault="00FB551D" w:rsidP="00FB551D">
      <w:pPr>
        <w:numPr>
          <w:ilvl w:val="0"/>
          <w:numId w:val="6"/>
        </w:numPr>
        <w:jc w:val="both"/>
        <w:rPr>
          <w:rFonts w:ascii="Aptos" w:hAnsi="Aptos"/>
          <w:sz w:val="22"/>
          <w:szCs w:val="22"/>
        </w:rPr>
      </w:pPr>
      <w:r w:rsidRPr="00FB551D">
        <w:rPr>
          <w:rFonts w:ascii="Aptos" w:hAnsi="Aptos"/>
          <w:b/>
          <w:bCs/>
          <w:sz w:val="22"/>
          <w:szCs w:val="22"/>
        </w:rPr>
        <w:t xml:space="preserve">Προσωπικό εκπαιδευμένο στο </w:t>
      </w:r>
      <w:proofErr w:type="spellStart"/>
      <w:r w:rsidRPr="00FB551D">
        <w:rPr>
          <w:rFonts w:ascii="Aptos" w:hAnsi="Aptos"/>
          <w:b/>
          <w:bCs/>
          <w:sz w:val="22"/>
          <w:szCs w:val="22"/>
        </w:rPr>
        <w:t>service</w:t>
      </w:r>
      <w:proofErr w:type="spellEnd"/>
      <w:r w:rsidRPr="00FB551D">
        <w:rPr>
          <w:rFonts w:ascii="Aptos" w:hAnsi="Aptos"/>
          <w:b/>
          <w:bCs/>
          <w:sz w:val="22"/>
          <w:szCs w:val="22"/>
        </w:rPr>
        <w:t xml:space="preserve"> κρασιού</w:t>
      </w:r>
    </w:p>
    <w:p w14:paraId="7C2A026C" w14:textId="77777777" w:rsidR="00FB551D" w:rsidRPr="00FB551D" w:rsidRDefault="00FB551D" w:rsidP="00FB551D">
      <w:pPr>
        <w:numPr>
          <w:ilvl w:val="0"/>
          <w:numId w:val="6"/>
        </w:numPr>
        <w:jc w:val="both"/>
        <w:rPr>
          <w:rFonts w:ascii="Aptos" w:hAnsi="Aptos"/>
          <w:sz w:val="22"/>
          <w:szCs w:val="22"/>
        </w:rPr>
      </w:pPr>
      <w:r w:rsidRPr="00FB551D">
        <w:rPr>
          <w:rFonts w:ascii="Aptos" w:hAnsi="Aptos"/>
          <w:b/>
          <w:bCs/>
          <w:sz w:val="22"/>
          <w:szCs w:val="22"/>
        </w:rPr>
        <w:t xml:space="preserve">Προσωπικό με γνώσεις πάνω στο κρασί και ιδιαίτερα στον Πελοποννησιακό αμπελώνα </w:t>
      </w:r>
    </w:p>
    <w:p w14:paraId="72ABDBF2" w14:textId="77777777" w:rsidR="00FB551D" w:rsidRPr="00FB551D" w:rsidRDefault="00FB551D" w:rsidP="00FB551D">
      <w:pPr>
        <w:numPr>
          <w:ilvl w:val="0"/>
          <w:numId w:val="6"/>
        </w:numPr>
        <w:jc w:val="both"/>
        <w:rPr>
          <w:rFonts w:ascii="Aptos" w:hAnsi="Aptos"/>
          <w:sz w:val="22"/>
          <w:szCs w:val="22"/>
        </w:rPr>
      </w:pPr>
      <w:r w:rsidRPr="00FB551D">
        <w:rPr>
          <w:rFonts w:ascii="Aptos" w:hAnsi="Aptos"/>
          <w:b/>
          <w:bCs/>
          <w:sz w:val="22"/>
          <w:szCs w:val="22"/>
        </w:rPr>
        <w:t>Προσαρμογή στις ανάγκες των επισκεπτών – ξένη γλώσσα / διατροφικές ανάγκες</w:t>
      </w:r>
    </w:p>
    <w:p w14:paraId="4621D6B6" w14:textId="77777777" w:rsidR="00FB551D" w:rsidRPr="00FB551D" w:rsidRDefault="00FB551D" w:rsidP="00FB551D">
      <w:pPr>
        <w:numPr>
          <w:ilvl w:val="0"/>
          <w:numId w:val="6"/>
        </w:numPr>
        <w:jc w:val="both"/>
        <w:rPr>
          <w:rFonts w:ascii="Aptos" w:hAnsi="Aptos"/>
          <w:sz w:val="22"/>
          <w:szCs w:val="22"/>
        </w:rPr>
      </w:pPr>
      <w:r w:rsidRPr="00FB551D">
        <w:rPr>
          <w:rFonts w:ascii="Aptos" w:hAnsi="Aptos"/>
          <w:b/>
          <w:bCs/>
          <w:sz w:val="22"/>
          <w:szCs w:val="22"/>
        </w:rPr>
        <w:t>Να διατηρεί ψηφιακή παρουσία</w:t>
      </w:r>
    </w:p>
    <w:p w14:paraId="25D9300E" w14:textId="4E2FD735" w:rsidR="00FB551D" w:rsidRPr="00FB551D" w:rsidRDefault="00FB551D" w:rsidP="00FB551D">
      <w:pPr>
        <w:jc w:val="both"/>
        <w:rPr>
          <w:rFonts w:ascii="Aptos" w:hAnsi="Aptos"/>
          <w:sz w:val="22"/>
          <w:szCs w:val="22"/>
        </w:rPr>
      </w:pPr>
      <w:r w:rsidRPr="00FB551D">
        <w:rPr>
          <w:rFonts w:ascii="Aptos" w:hAnsi="Aptos"/>
          <w:b/>
          <w:bCs/>
          <w:sz w:val="22"/>
          <w:szCs w:val="22"/>
        </w:rPr>
        <w:t>  </w:t>
      </w:r>
    </w:p>
    <w:p w14:paraId="18153ED0" w14:textId="77777777" w:rsidR="00FB551D" w:rsidRPr="00FB551D" w:rsidRDefault="00FB551D" w:rsidP="00FB551D">
      <w:pPr>
        <w:jc w:val="both"/>
        <w:rPr>
          <w:rFonts w:ascii="Aptos" w:hAnsi="Aptos"/>
          <w:sz w:val="22"/>
          <w:szCs w:val="22"/>
        </w:rPr>
      </w:pPr>
      <w:r w:rsidRPr="00FB551D">
        <w:rPr>
          <w:rFonts w:ascii="Aptos" w:hAnsi="Aptos"/>
          <w:b/>
          <w:bCs/>
          <w:sz w:val="22"/>
          <w:szCs w:val="22"/>
        </w:rPr>
        <w:t xml:space="preserve">** Τίτλος: Διάκριση “Οινικό Σημείο – </w:t>
      </w:r>
      <w:proofErr w:type="spellStart"/>
      <w:r w:rsidRPr="00FB551D">
        <w:rPr>
          <w:rFonts w:ascii="Aptos" w:hAnsi="Aptos"/>
          <w:b/>
          <w:bCs/>
          <w:sz w:val="22"/>
          <w:szCs w:val="22"/>
        </w:rPr>
        <w:t>Wine</w:t>
      </w:r>
      <w:proofErr w:type="spellEnd"/>
      <w:r w:rsidRPr="00FB551D">
        <w:rPr>
          <w:rFonts w:ascii="Aptos" w:hAnsi="Aptos"/>
          <w:b/>
          <w:bCs/>
          <w:sz w:val="22"/>
          <w:szCs w:val="22"/>
        </w:rPr>
        <w:t xml:space="preserve"> </w:t>
      </w:r>
      <w:proofErr w:type="spellStart"/>
      <w:r w:rsidRPr="00FB551D">
        <w:rPr>
          <w:rFonts w:ascii="Aptos" w:hAnsi="Aptos"/>
          <w:b/>
          <w:bCs/>
          <w:sz w:val="22"/>
          <w:szCs w:val="22"/>
        </w:rPr>
        <w:t>Spot</w:t>
      </w:r>
      <w:proofErr w:type="spellEnd"/>
      <w:r w:rsidRPr="00FB551D">
        <w:rPr>
          <w:rFonts w:ascii="Aptos" w:hAnsi="Aptos"/>
          <w:b/>
          <w:bCs/>
          <w:sz w:val="22"/>
          <w:szCs w:val="22"/>
        </w:rPr>
        <w:t>”</w:t>
      </w:r>
    </w:p>
    <w:p w14:paraId="02176E1C" w14:textId="77777777" w:rsidR="00FB551D" w:rsidRPr="00FB551D" w:rsidRDefault="00FB551D" w:rsidP="00FB551D">
      <w:pPr>
        <w:jc w:val="both"/>
        <w:rPr>
          <w:rFonts w:ascii="Aptos" w:hAnsi="Aptos"/>
          <w:sz w:val="22"/>
          <w:szCs w:val="22"/>
        </w:rPr>
      </w:pPr>
      <w:r w:rsidRPr="00FB551D">
        <w:rPr>
          <w:rFonts w:ascii="Aptos" w:hAnsi="Aptos"/>
          <w:sz w:val="22"/>
          <w:szCs w:val="22"/>
        </w:rPr>
        <w:t>Στο πλαίσιο ενίσχυσης της σύνδεσης των εστιατορίων με τον τοπικό αμπελώνα και τα μέλη του Δικτύου, προβλέπεται η χορήγηση ειδικής διάκρισης σε εκείνα τα εστιατόρια που επιλέγουν να αναδείξουν σε βάθος τον οινικό πλούτο της περιοχής τους, ενσωματώνοντας στη λίστα κρασιών τους ετικέτες από τουλάχιστον το 70% των μελών-οινοποιείων του Δικτύου στην περιφέρειά τους, και ταυτόχρονα πληρούν το σύνολο των προβλεπόμενων κριτηρίων ένταξης. Τα οινοποιεία αυτά θα αποκτούν τη διάκριση “</w:t>
      </w:r>
      <w:r w:rsidRPr="00FB551D">
        <w:rPr>
          <w:rFonts w:ascii="Aptos" w:hAnsi="Aptos"/>
          <w:b/>
          <w:bCs/>
          <w:sz w:val="22"/>
          <w:szCs w:val="22"/>
        </w:rPr>
        <w:t xml:space="preserve">Οινικό Σημείο – </w:t>
      </w:r>
      <w:proofErr w:type="spellStart"/>
      <w:r w:rsidRPr="00FB551D">
        <w:rPr>
          <w:rFonts w:ascii="Aptos" w:hAnsi="Aptos"/>
          <w:b/>
          <w:bCs/>
          <w:sz w:val="22"/>
          <w:szCs w:val="22"/>
        </w:rPr>
        <w:t>Wine</w:t>
      </w:r>
      <w:proofErr w:type="spellEnd"/>
      <w:r w:rsidRPr="00FB551D">
        <w:rPr>
          <w:rFonts w:ascii="Aptos" w:hAnsi="Aptos"/>
          <w:b/>
          <w:bCs/>
          <w:sz w:val="22"/>
          <w:szCs w:val="22"/>
        </w:rPr>
        <w:t xml:space="preserve"> </w:t>
      </w:r>
      <w:proofErr w:type="spellStart"/>
      <w:r w:rsidRPr="00FB551D">
        <w:rPr>
          <w:rFonts w:ascii="Aptos" w:hAnsi="Aptos"/>
          <w:b/>
          <w:bCs/>
          <w:sz w:val="22"/>
          <w:szCs w:val="22"/>
        </w:rPr>
        <w:t>Spot</w:t>
      </w:r>
      <w:proofErr w:type="spellEnd"/>
      <w:r w:rsidRPr="00FB551D">
        <w:rPr>
          <w:rFonts w:ascii="Aptos" w:hAnsi="Aptos"/>
          <w:sz w:val="22"/>
          <w:szCs w:val="22"/>
        </w:rPr>
        <w:t>” και θα επωφελούνται με:</w:t>
      </w:r>
    </w:p>
    <w:p w14:paraId="57E7D2A8" w14:textId="77777777" w:rsidR="00FB551D" w:rsidRPr="00FB551D" w:rsidRDefault="00FB551D" w:rsidP="00FB551D">
      <w:pPr>
        <w:numPr>
          <w:ilvl w:val="0"/>
          <w:numId w:val="7"/>
        </w:numPr>
        <w:jc w:val="both"/>
        <w:rPr>
          <w:rFonts w:ascii="Aptos" w:hAnsi="Aptos"/>
          <w:sz w:val="22"/>
          <w:szCs w:val="22"/>
        </w:rPr>
      </w:pPr>
      <w:r w:rsidRPr="00FB551D">
        <w:rPr>
          <w:rFonts w:ascii="Aptos" w:hAnsi="Aptos"/>
          <w:sz w:val="22"/>
          <w:szCs w:val="22"/>
        </w:rPr>
        <w:t>Αναβαθμισμένη προβολή σε επίσημα μέσα και στο υλικό επικοινωνίας του Δικτύου.</w:t>
      </w:r>
    </w:p>
    <w:p w14:paraId="7389507F" w14:textId="77777777" w:rsidR="00FB551D" w:rsidRPr="00FB551D" w:rsidRDefault="00FB551D" w:rsidP="00FB551D">
      <w:pPr>
        <w:numPr>
          <w:ilvl w:val="0"/>
          <w:numId w:val="7"/>
        </w:numPr>
        <w:jc w:val="both"/>
        <w:rPr>
          <w:rFonts w:ascii="Aptos" w:hAnsi="Aptos"/>
          <w:sz w:val="22"/>
          <w:szCs w:val="22"/>
        </w:rPr>
      </w:pPr>
      <w:r w:rsidRPr="00FB551D">
        <w:rPr>
          <w:rFonts w:ascii="Aptos" w:hAnsi="Aptos"/>
          <w:sz w:val="22"/>
          <w:szCs w:val="22"/>
        </w:rPr>
        <w:t>Ορατή ειδική σήμανση στον χώρο του εστιατορίου και στην ιστοσελίδα του.</w:t>
      </w:r>
    </w:p>
    <w:p w14:paraId="75E20455" w14:textId="77777777" w:rsidR="00FB551D" w:rsidRPr="00FB551D" w:rsidRDefault="00FB551D" w:rsidP="00FB551D">
      <w:pPr>
        <w:numPr>
          <w:ilvl w:val="0"/>
          <w:numId w:val="7"/>
        </w:numPr>
        <w:jc w:val="both"/>
        <w:rPr>
          <w:rFonts w:ascii="Aptos" w:hAnsi="Aptos"/>
          <w:sz w:val="22"/>
          <w:szCs w:val="22"/>
        </w:rPr>
      </w:pPr>
      <w:r w:rsidRPr="00FB551D">
        <w:rPr>
          <w:rFonts w:ascii="Aptos" w:hAnsi="Aptos"/>
          <w:sz w:val="22"/>
          <w:szCs w:val="22"/>
        </w:rPr>
        <w:lastRenderedPageBreak/>
        <w:t xml:space="preserve">Συμπερίληψη στις προτεινόμενες γαστρονομικές διαδρομές του </w:t>
      </w:r>
      <w:proofErr w:type="spellStart"/>
      <w:r w:rsidRPr="00FB551D">
        <w:rPr>
          <w:rFonts w:ascii="Aptos" w:hAnsi="Aptos"/>
          <w:sz w:val="22"/>
          <w:szCs w:val="22"/>
        </w:rPr>
        <w:t>οινοτουρισμού</w:t>
      </w:r>
      <w:proofErr w:type="spellEnd"/>
      <w:r w:rsidRPr="00FB551D">
        <w:rPr>
          <w:rFonts w:ascii="Aptos" w:hAnsi="Aptos"/>
          <w:sz w:val="22"/>
          <w:szCs w:val="22"/>
        </w:rPr>
        <w:t>.</w:t>
      </w:r>
    </w:p>
    <w:p w14:paraId="7ACD15CE" w14:textId="77777777" w:rsidR="00FB551D" w:rsidRPr="00FB551D" w:rsidRDefault="00FB551D" w:rsidP="00FB551D">
      <w:pPr>
        <w:jc w:val="both"/>
        <w:rPr>
          <w:rFonts w:ascii="Aptos" w:hAnsi="Aptos"/>
          <w:sz w:val="22"/>
          <w:szCs w:val="22"/>
        </w:rPr>
      </w:pPr>
      <w:r w:rsidRPr="00FB551D">
        <w:rPr>
          <w:rFonts w:ascii="Aptos" w:hAnsi="Aptos"/>
          <w:b/>
          <w:bCs/>
          <w:sz w:val="22"/>
          <w:szCs w:val="22"/>
        </w:rPr>
        <w:t> </w:t>
      </w:r>
    </w:p>
    <w:p w14:paraId="28CA7374" w14:textId="77777777" w:rsidR="00FB551D" w:rsidRPr="00FB551D" w:rsidRDefault="00FB551D" w:rsidP="00FB551D">
      <w:pPr>
        <w:jc w:val="both"/>
        <w:rPr>
          <w:rFonts w:ascii="Aptos" w:hAnsi="Aptos"/>
          <w:sz w:val="22"/>
          <w:szCs w:val="22"/>
        </w:rPr>
      </w:pPr>
      <w:r w:rsidRPr="00FB551D">
        <w:rPr>
          <w:rFonts w:ascii="Aptos" w:hAnsi="Aptos"/>
          <w:b/>
          <w:bCs/>
          <w:sz w:val="22"/>
          <w:szCs w:val="22"/>
        </w:rPr>
        <w:t xml:space="preserve">ΚΡΙΤΗΡΙΑ ΓΙΑ ΤΗΝ ΈΝΤΑΞΗ </w:t>
      </w:r>
      <w:r w:rsidRPr="00FB551D">
        <w:rPr>
          <w:rFonts w:ascii="Aptos" w:hAnsi="Aptos"/>
          <w:b/>
          <w:bCs/>
          <w:sz w:val="22"/>
          <w:szCs w:val="22"/>
          <w:u w:val="single"/>
        </w:rPr>
        <w:t>ΚΑΤΑΛΥΜΑΤΩΝ</w:t>
      </w:r>
      <w:r w:rsidRPr="00FB551D">
        <w:rPr>
          <w:rFonts w:ascii="Aptos" w:hAnsi="Aptos"/>
          <w:b/>
          <w:bCs/>
          <w:sz w:val="22"/>
          <w:szCs w:val="22"/>
        </w:rPr>
        <w:t xml:space="preserve"> ΣΤΟ ΔΙΚΤΥΟ ΤΩΝ ΔΡΟΜΩΝ ΤΟΥ ΚΡΑΣΙΟΥ ΠΕΛΟΠΟΝΝΗΣΟΥ</w:t>
      </w:r>
    </w:p>
    <w:p w14:paraId="79BBE71A" w14:textId="77777777" w:rsidR="00FB551D" w:rsidRPr="00FB551D" w:rsidRDefault="00FB551D" w:rsidP="00FB551D">
      <w:pPr>
        <w:jc w:val="both"/>
        <w:rPr>
          <w:rFonts w:ascii="Aptos" w:hAnsi="Aptos"/>
          <w:sz w:val="22"/>
          <w:szCs w:val="22"/>
        </w:rPr>
      </w:pPr>
      <w:r w:rsidRPr="00FB551D">
        <w:rPr>
          <w:rFonts w:ascii="Aptos" w:hAnsi="Aptos"/>
          <w:sz w:val="22"/>
          <w:szCs w:val="22"/>
        </w:rPr>
        <w:t xml:space="preserve">Για να ενταχθεί ένα κατάλυμα στους «Δρόμους του Κρασιού της Πελοποννήσου», πρέπει να πληροί συγκεκριμένες προϋποθέσεις που διασφαλίζουν την ποιότητα των υπηρεσιών, τον οινικό του προσανατολισμό και την προώθηση του </w:t>
      </w:r>
      <w:proofErr w:type="spellStart"/>
      <w:r w:rsidRPr="00FB551D">
        <w:rPr>
          <w:rFonts w:ascii="Aptos" w:hAnsi="Aptos"/>
          <w:sz w:val="22"/>
          <w:szCs w:val="22"/>
        </w:rPr>
        <w:t>οινοτουρισμού</w:t>
      </w:r>
      <w:proofErr w:type="spellEnd"/>
      <w:r w:rsidRPr="00FB551D">
        <w:rPr>
          <w:rFonts w:ascii="Aptos" w:hAnsi="Aptos"/>
          <w:sz w:val="22"/>
          <w:szCs w:val="22"/>
        </w:rPr>
        <w:t>. Τα κριτήρια περιλαμβάνουν:</w:t>
      </w:r>
    </w:p>
    <w:p w14:paraId="389DD8F7" w14:textId="77777777" w:rsidR="00FB551D" w:rsidRPr="00FB551D" w:rsidRDefault="00FB551D" w:rsidP="00FB551D">
      <w:pPr>
        <w:numPr>
          <w:ilvl w:val="0"/>
          <w:numId w:val="8"/>
        </w:numPr>
        <w:jc w:val="both"/>
        <w:rPr>
          <w:rFonts w:ascii="Aptos" w:hAnsi="Aptos"/>
          <w:sz w:val="22"/>
          <w:szCs w:val="22"/>
        </w:rPr>
      </w:pPr>
      <w:r w:rsidRPr="00FB551D">
        <w:rPr>
          <w:rFonts w:ascii="Aptos" w:hAnsi="Aptos"/>
          <w:b/>
          <w:bCs/>
          <w:sz w:val="22"/>
          <w:szCs w:val="22"/>
        </w:rPr>
        <w:t>Ποιότητα Υπηρεσιών:</w:t>
      </w:r>
    </w:p>
    <w:p w14:paraId="1A9953C6" w14:textId="77777777" w:rsidR="00FB551D" w:rsidRPr="00FB551D" w:rsidRDefault="00FB551D" w:rsidP="00FB551D">
      <w:pPr>
        <w:numPr>
          <w:ilvl w:val="0"/>
          <w:numId w:val="9"/>
        </w:numPr>
        <w:jc w:val="both"/>
        <w:rPr>
          <w:rFonts w:ascii="Aptos" w:hAnsi="Aptos"/>
          <w:sz w:val="22"/>
          <w:szCs w:val="22"/>
        </w:rPr>
      </w:pPr>
      <w:r w:rsidRPr="00FB551D">
        <w:rPr>
          <w:rFonts w:ascii="Aptos" w:hAnsi="Aptos"/>
          <w:sz w:val="22"/>
          <w:szCs w:val="22"/>
        </w:rPr>
        <w:t>Το κατάλυμα πρέπει να παρέχει υπηρεσίες φιλοξενίας υψηλού επιπέδου, εξασφαλίζοντας άνεση, καθαριότητα και εξαιρετική εξυπηρέτηση.</w:t>
      </w:r>
    </w:p>
    <w:p w14:paraId="072F96D2" w14:textId="77777777" w:rsidR="00FB551D" w:rsidRPr="00FB551D" w:rsidRDefault="00FB551D" w:rsidP="00FB551D">
      <w:pPr>
        <w:numPr>
          <w:ilvl w:val="0"/>
          <w:numId w:val="10"/>
        </w:numPr>
        <w:jc w:val="both"/>
        <w:rPr>
          <w:rFonts w:ascii="Aptos" w:hAnsi="Aptos"/>
          <w:sz w:val="22"/>
          <w:szCs w:val="22"/>
        </w:rPr>
      </w:pPr>
      <w:r w:rsidRPr="00FB551D">
        <w:rPr>
          <w:rFonts w:ascii="Aptos" w:hAnsi="Aptos"/>
          <w:b/>
          <w:bCs/>
          <w:sz w:val="22"/>
          <w:szCs w:val="22"/>
        </w:rPr>
        <w:t xml:space="preserve">Προβολή και Προώθηση </w:t>
      </w:r>
      <w:proofErr w:type="spellStart"/>
      <w:r w:rsidRPr="00FB551D">
        <w:rPr>
          <w:rFonts w:ascii="Aptos" w:hAnsi="Aptos"/>
          <w:b/>
          <w:bCs/>
          <w:sz w:val="22"/>
          <w:szCs w:val="22"/>
        </w:rPr>
        <w:t>Οινοτουρισμού</w:t>
      </w:r>
      <w:proofErr w:type="spellEnd"/>
      <w:r w:rsidRPr="00FB551D">
        <w:rPr>
          <w:rFonts w:ascii="Aptos" w:hAnsi="Aptos"/>
          <w:b/>
          <w:bCs/>
          <w:sz w:val="22"/>
          <w:szCs w:val="22"/>
        </w:rPr>
        <w:t>:</w:t>
      </w:r>
    </w:p>
    <w:p w14:paraId="47B99921" w14:textId="77777777" w:rsidR="00FB551D" w:rsidRPr="00FB551D" w:rsidRDefault="00FB551D" w:rsidP="00FB551D">
      <w:pPr>
        <w:numPr>
          <w:ilvl w:val="0"/>
          <w:numId w:val="11"/>
        </w:numPr>
        <w:jc w:val="both"/>
        <w:rPr>
          <w:rFonts w:ascii="Aptos" w:hAnsi="Aptos"/>
          <w:sz w:val="22"/>
          <w:szCs w:val="22"/>
        </w:rPr>
      </w:pPr>
      <w:r w:rsidRPr="00FB551D">
        <w:rPr>
          <w:rFonts w:ascii="Aptos" w:hAnsi="Aptos"/>
          <w:sz w:val="22"/>
          <w:szCs w:val="22"/>
        </w:rPr>
        <w:t xml:space="preserve">Το κατάλυμα πρέπει να διαθέτει ψηφιακή παρουσία με ενημερωμένο </w:t>
      </w:r>
      <w:proofErr w:type="spellStart"/>
      <w:r w:rsidRPr="00FB551D">
        <w:rPr>
          <w:rFonts w:ascii="Aptos" w:hAnsi="Aptos"/>
          <w:sz w:val="22"/>
          <w:szCs w:val="22"/>
        </w:rPr>
        <w:t>ιστότοπο</w:t>
      </w:r>
      <w:proofErr w:type="spellEnd"/>
      <w:r w:rsidRPr="00FB551D">
        <w:rPr>
          <w:rFonts w:ascii="Aptos" w:hAnsi="Aptos"/>
          <w:sz w:val="22"/>
          <w:szCs w:val="22"/>
        </w:rPr>
        <w:t xml:space="preserve"> και δραστηριότητες στα μέσα κοινωνικής δικτύωσης που προωθούν τον </w:t>
      </w:r>
      <w:proofErr w:type="spellStart"/>
      <w:r w:rsidRPr="00FB551D">
        <w:rPr>
          <w:rFonts w:ascii="Aptos" w:hAnsi="Aptos"/>
          <w:sz w:val="22"/>
          <w:szCs w:val="22"/>
        </w:rPr>
        <w:t>οινοτουρισμό</w:t>
      </w:r>
      <w:proofErr w:type="spellEnd"/>
      <w:r w:rsidRPr="00FB551D">
        <w:rPr>
          <w:rFonts w:ascii="Aptos" w:hAnsi="Aptos"/>
          <w:sz w:val="22"/>
          <w:szCs w:val="22"/>
        </w:rPr>
        <w:t xml:space="preserve"> στην Πελοπόννησο.</w:t>
      </w:r>
    </w:p>
    <w:p w14:paraId="36347296" w14:textId="77777777" w:rsidR="00FB551D" w:rsidRPr="00FB551D" w:rsidRDefault="00FB551D" w:rsidP="00FB551D">
      <w:pPr>
        <w:numPr>
          <w:ilvl w:val="0"/>
          <w:numId w:val="11"/>
        </w:numPr>
        <w:jc w:val="both"/>
        <w:rPr>
          <w:rFonts w:ascii="Aptos" w:hAnsi="Aptos"/>
          <w:sz w:val="22"/>
          <w:szCs w:val="22"/>
        </w:rPr>
      </w:pPr>
      <w:r w:rsidRPr="00FB551D">
        <w:rPr>
          <w:rFonts w:ascii="Aptos" w:hAnsi="Aptos"/>
          <w:sz w:val="22"/>
          <w:szCs w:val="22"/>
        </w:rPr>
        <w:t>Ενσωμάτωση πληροφοριών για τους «Δρόμους του Κρασιού της Πελοποννήσου», τοπικά οινοποιεία και προτεινόμενες δραστηριότητες.</w:t>
      </w:r>
    </w:p>
    <w:p w14:paraId="151CB80A" w14:textId="77777777" w:rsidR="00FB551D" w:rsidRPr="00FB551D" w:rsidRDefault="00FB551D" w:rsidP="00FB551D">
      <w:pPr>
        <w:numPr>
          <w:ilvl w:val="0"/>
          <w:numId w:val="12"/>
        </w:numPr>
        <w:jc w:val="both"/>
        <w:rPr>
          <w:rFonts w:ascii="Aptos" w:hAnsi="Aptos"/>
          <w:sz w:val="22"/>
          <w:szCs w:val="22"/>
        </w:rPr>
      </w:pPr>
      <w:r w:rsidRPr="00FB551D">
        <w:rPr>
          <w:rFonts w:ascii="Aptos" w:hAnsi="Aptos"/>
          <w:b/>
          <w:bCs/>
          <w:sz w:val="22"/>
          <w:szCs w:val="22"/>
        </w:rPr>
        <w:t xml:space="preserve">Ενίσχυση της Εμπειρίας </w:t>
      </w:r>
      <w:proofErr w:type="spellStart"/>
      <w:r w:rsidRPr="00FB551D">
        <w:rPr>
          <w:rFonts w:ascii="Aptos" w:hAnsi="Aptos"/>
          <w:b/>
          <w:bCs/>
          <w:sz w:val="22"/>
          <w:szCs w:val="22"/>
        </w:rPr>
        <w:t>Οινοτουρισμού</w:t>
      </w:r>
      <w:proofErr w:type="spellEnd"/>
      <w:r w:rsidRPr="00FB551D">
        <w:rPr>
          <w:rFonts w:ascii="Aptos" w:hAnsi="Aptos"/>
          <w:b/>
          <w:bCs/>
          <w:sz w:val="22"/>
          <w:szCs w:val="22"/>
        </w:rPr>
        <w:t>:</w:t>
      </w:r>
    </w:p>
    <w:p w14:paraId="09CD1F6B" w14:textId="77777777" w:rsidR="00FB551D" w:rsidRPr="00FB551D" w:rsidRDefault="00FB551D" w:rsidP="00FB551D">
      <w:pPr>
        <w:numPr>
          <w:ilvl w:val="0"/>
          <w:numId w:val="13"/>
        </w:numPr>
        <w:jc w:val="both"/>
        <w:rPr>
          <w:rFonts w:ascii="Aptos" w:hAnsi="Aptos"/>
          <w:sz w:val="22"/>
          <w:szCs w:val="22"/>
        </w:rPr>
      </w:pPr>
      <w:r w:rsidRPr="00FB551D">
        <w:rPr>
          <w:rFonts w:ascii="Aptos" w:hAnsi="Aptos"/>
          <w:sz w:val="22"/>
          <w:szCs w:val="22"/>
        </w:rPr>
        <w:t>Ενθάρρυνση των επισκεπτών να συμμετέχουν σε τοπικές δραστηριότητες όπως τρύγος ή μαθήματα μαγειρικής με τοπικά προϊόντα.</w:t>
      </w:r>
    </w:p>
    <w:p w14:paraId="1D3AFFCD" w14:textId="77777777" w:rsidR="00FB551D" w:rsidRPr="00FB551D" w:rsidRDefault="00FB551D" w:rsidP="00FB551D">
      <w:pPr>
        <w:numPr>
          <w:ilvl w:val="0"/>
          <w:numId w:val="13"/>
        </w:numPr>
        <w:jc w:val="both"/>
        <w:rPr>
          <w:rFonts w:ascii="Aptos" w:hAnsi="Aptos"/>
          <w:sz w:val="22"/>
          <w:szCs w:val="22"/>
        </w:rPr>
      </w:pPr>
      <w:r w:rsidRPr="00FB551D">
        <w:rPr>
          <w:rFonts w:ascii="Aptos" w:hAnsi="Aptos"/>
          <w:sz w:val="22"/>
          <w:szCs w:val="22"/>
        </w:rPr>
        <w:t xml:space="preserve">Δημιουργία πακέτων διαμονής που περιλαμβάνουν επισκέψεις σε οινοποιεία, δείπνα με </w:t>
      </w:r>
      <w:proofErr w:type="spellStart"/>
      <w:r w:rsidRPr="00FB551D">
        <w:rPr>
          <w:rFonts w:ascii="Aptos" w:hAnsi="Aptos"/>
          <w:sz w:val="22"/>
          <w:szCs w:val="22"/>
        </w:rPr>
        <w:t>pairing</w:t>
      </w:r>
      <w:proofErr w:type="spellEnd"/>
      <w:r w:rsidRPr="00FB551D">
        <w:rPr>
          <w:rFonts w:ascii="Aptos" w:hAnsi="Aptos"/>
          <w:sz w:val="22"/>
          <w:szCs w:val="22"/>
        </w:rPr>
        <w:t xml:space="preserve"> κρασιών και ξεναγήσεις σε σημεία οινικού ενδιαφέροντος.</w:t>
      </w:r>
    </w:p>
    <w:p w14:paraId="7B740A3A" w14:textId="77777777" w:rsidR="00FB551D" w:rsidRPr="00FB551D" w:rsidRDefault="00FB551D" w:rsidP="00FB551D">
      <w:pPr>
        <w:numPr>
          <w:ilvl w:val="0"/>
          <w:numId w:val="14"/>
        </w:numPr>
        <w:jc w:val="both"/>
        <w:rPr>
          <w:rFonts w:ascii="Aptos" w:hAnsi="Aptos"/>
          <w:sz w:val="22"/>
          <w:szCs w:val="22"/>
        </w:rPr>
      </w:pPr>
      <w:r w:rsidRPr="00FB551D">
        <w:rPr>
          <w:rFonts w:ascii="Aptos" w:hAnsi="Aptos"/>
          <w:b/>
          <w:bCs/>
          <w:sz w:val="22"/>
          <w:szCs w:val="22"/>
        </w:rPr>
        <w:t>Προσαρμογή στις Ανάγκες Επισκεπτών:</w:t>
      </w:r>
    </w:p>
    <w:p w14:paraId="2DB93A19" w14:textId="77777777" w:rsidR="00FB551D" w:rsidRPr="00FB551D" w:rsidRDefault="00FB551D" w:rsidP="00FB551D">
      <w:pPr>
        <w:numPr>
          <w:ilvl w:val="0"/>
          <w:numId w:val="15"/>
        </w:numPr>
        <w:jc w:val="both"/>
        <w:rPr>
          <w:rFonts w:ascii="Aptos" w:hAnsi="Aptos"/>
          <w:sz w:val="22"/>
          <w:szCs w:val="22"/>
        </w:rPr>
      </w:pPr>
      <w:r w:rsidRPr="00FB551D">
        <w:rPr>
          <w:rFonts w:ascii="Aptos" w:hAnsi="Aptos"/>
          <w:sz w:val="22"/>
          <w:szCs w:val="22"/>
        </w:rPr>
        <w:t>Παροχή μενού και πληροφοριών σε ξένες γλώσσες (π.χ. αγγλικά) για την εξυπηρέτηση διεθνών επισκεπτών.</w:t>
      </w:r>
    </w:p>
    <w:p w14:paraId="35F6A1A2" w14:textId="77777777" w:rsidR="00FB551D" w:rsidRPr="00FB551D" w:rsidRDefault="00FB551D" w:rsidP="00FB551D">
      <w:pPr>
        <w:numPr>
          <w:ilvl w:val="0"/>
          <w:numId w:val="15"/>
        </w:numPr>
        <w:jc w:val="both"/>
        <w:rPr>
          <w:rFonts w:ascii="Aptos" w:hAnsi="Aptos"/>
          <w:sz w:val="22"/>
          <w:szCs w:val="22"/>
        </w:rPr>
      </w:pPr>
      <w:r w:rsidRPr="00FB551D">
        <w:rPr>
          <w:rFonts w:ascii="Aptos" w:hAnsi="Aptos"/>
          <w:sz w:val="22"/>
          <w:szCs w:val="22"/>
        </w:rPr>
        <w:t>Δυνατότητα ικανοποίησης ειδικών διατροφικών απαιτήσεων (</w:t>
      </w:r>
      <w:proofErr w:type="spellStart"/>
      <w:r w:rsidRPr="00FB551D">
        <w:rPr>
          <w:rFonts w:ascii="Aptos" w:hAnsi="Aptos"/>
          <w:sz w:val="22"/>
          <w:szCs w:val="22"/>
        </w:rPr>
        <w:t>vegan</w:t>
      </w:r>
      <w:proofErr w:type="spellEnd"/>
      <w:r w:rsidRPr="00FB551D">
        <w:rPr>
          <w:rFonts w:ascii="Aptos" w:hAnsi="Aptos"/>
          <w:sz w:val="22"/>
          <w:szCs w:val="22"/>
        </w:rPr>
        <w:t xml:space="preserve">, </w:t>
      </w:r>
      <w:proofErr w:type="spellStart"/>
      <w:r w:rsidRPr="00FB551D">
        <w:rPr>
          <w:rFonts w:ascii="Aptos" w:hAnsi="Aptos"/>
          <w:sz w:val="22"/>
          <w:szCs w:val="22"/>
        </w:rPr>
        <w:t>gluten-free</w:t>
      </w:r>
      <w:proofErr w:type="spellEnd"/>
      <w:r w:rsidRPr="00FB551D">
        <w:rPr>
          <w:rFonts w:ascii="Aptos" w:hAnsi="Aptos"/>
          <w:sz w:val="22"/>
          <w:szCs w:val="22"/>
        </w:rPr>
        <w:t>, κ.λπ.).</w:t>
      </w:r>
    </w:p>
    <w:p w14:paraId="51A38171" w14:textId="77777777" w:rsidR="00FB551D" w:rsidRPr="00FB551D" w:rsidRDefault="00FB551D" w:rsidP="00FB551D">
      <w:pPr>
        <w:numPr>
          <w:ilvl w:val="0"/>
          <w:numId w:val="16"/>
        </w:numPr>
        <w:jc w:val="both"/>
        <w:rPr>
          <w:rFonts w:ascii="Aptos" w:hAnsi="Aptos"/>
          <w:sz w:val="22"/>
          <w:szCs w:val="22"/>
        </w:rPr>
      </w:pPr>
      <w:r w:rsidRPr="00FB551D">
        <w:rPr>
          <w:rFonts w:ascii="Aptos" w:hAnsi="Aptos"/>
          <w:b/>
          <w:bCs/>
          <w:sz w:val="22"/>
          <w:szCs w:val="22"/>
        </w:rPr>
        <w:t>Συνεργασία με Τοπικά Οινοποιεία:</w:t>
      </w:r>
    </w:p>
    <w:p w14:paraId="08A9B1BB" w14:textId="77777777" w:rsidR="00FB551D" w:rsidRPr="00FB551D" w:rsidRDefault="00FB551D" w:rsidP="00FB551D">
      <w:pPr>
        <w:numPr>
          <w:ilvl w:val="0"/>
          <w:numId w:val="17"/>
        </w:numPr>
        <w:jc w:val="both"/>
        <w:rPr>
          <w:rFonts w:ascii="Aptos" w:hAnsi="Aptos"/>
          <w:sz w:val="22"/>
          <w:szCs w:val="22"/>
        </w:rPr>
      </w:pPr>
      <w:r w:rsidRPr="00FB551D">
        <w:rPr>
          <w:rFonts w:ascii="Aptos" w:hAnsi="Aptos"/>
          <w:sz w:val="22"/>
          <w:szCs w:val="22"/>
        </w:rPr>
        <w:t xml:space="preserve">Το κατάλυμα πρέπει να διατηρεί στενές σχέσεις με οινοποιεία της περιοχής, προωθώντας επισκέψεις, </w:t>
      </w:r>
      <w:proofErr w:type="spellStart"/>
      <w:r w:rsidRPr="00FB551D">
        <w:rPr>
          <w:rFonts w:ascii="Aptos" w:hAnsi="Aptos"/>
          <w:sz w:val="22"/>
          <w:szCs w:val="22"/>
        </w:rPr>
        <w:t>γευσιγνωσίες</w:t>
      </w:r>
      <w:proofErr w:type="spellEnd"/>
      <w:r w:rsidRPr="00FB551D">
        <w:rPr>
          <w:rFonts w:ascii="Aptos" w:hAnsi="Aptos"/>
          <w:sz w:val="22"/>
          <w:szCs w:val="22"/>
        </w:rPr>
        <w:t xml:space="preserve"> και δραστηριότητες στους επισκέπτες.</w:t>
      </w:r>
    </w:p>
    <w:p w14:paraId="71141910" w14:textId="77777777" w:rsidR="00FB551D" w:rsidRPr="00FB551D" w:rsidRDefault="00FB551D" w:rsidP="00FB551D">
      <w:pPr>
        <w:numPr>
          <w:ilvl w:val="0"/>
          <w:numId w:val="17"/>
        </w:numPr>
        <w:jc w:val="both"/>
        <w:rPr>
          <w:rFonts w:ascii="Aptos" w:hAnsi="Aptos"/>
          <w:sz w:val="22"/>
          <w:szCs w:val="22"/>
        </w:rPr>
      </w:pPr>
      <w:r w:rsidRPr="00FB551D">
        <w:rPr>
          <w:rFonts w:ascii="Aptos" w:hAnsi="Aptos"/>
          <w:sz w:val="22"/>
          <w:szCs w:val="22"/>
        </w:rPr>
        <w:t>Διοργάνωση εκδηλώσεων με θέμα το κρασί, όπως παρουσιάσεις τοπικών κρασιών.</w:t>
      </w:r>
    </w:p>
    <w:p w14:paraId="2B127B9E" w14:textId="77777777" w:rsidR="00FB551D" w:rsidRPr="00FB551D" w:rsidRDefault="00FB551D" w:rsidP="00FB551D">
      <w:pPr>
        <w:numPr>
          <w:ilvl w:val="0"/>
          <w:numId w:val="18"/>
        </w:numPr>
        <w:jc w:val="both"/>
        <w:rPr>
          <w:rFonts w:ascii="Aptos" w:hAnsi="Aptos"/>
          <w:sz w:val="22"/>
          <w:szCs w:val="22"/>
        </w:rPr>
      </w:pPr>
      <w:r w:rsidRPr="00FB551D">
        <w:rPr>
          <w:rFonts w:ascii="Aptos" w:hAnsi="Aptos"/>
          <w:b/>
          <w:bCs/>
          <w:sz w:val="22"/>
          <w:szCs w:val="22"/>
        </w:rPr>
        <w:t>Προώθηση Τοπικών Προϊόντων:</w:t>
      </w:r>
    </w:p>
    <w:p w14:paraId="7F1D1929" w14:textId="77777777" w:rsidR="00FB551D" w:rsidRPr="00FB551D" w:rsidRDefault="00FB551D" w:rsidP="00FB551D">
      <w:pPr>
        <w:numPr>
          <w:ilvl w:val="0"/>
          <w:numId w:val="19"/>
        </w:numPr>
        <w:jc w:val="both"/>
        <w:rPr>
          <w:rFonts w:ascii="Aptos" w:hAnsi="Aptos"/>
          <w:sz w:val="22"/>
          <w:szCs w:val="22"/>
        </w:rPr>
      </w:pPr>
      <w:r w:rsidRPr="00FB551D">
        <w:rPr>
          <w:rFonts w:ascii="Aptos" w:hAnsi="Aptos"/>
          <w:sz w:val="22"/>
          <w:szCs w:val="22"/>
        </w:rPr>
        <w:t>Υποστήριξη της τοπικής οικονομίας με την προσφορά τοπικών προϊόντων, όπως κρασιά, ελαιόλαδο, τυριά και γαστρονομικές σπεσιαλιτέ.</w:t>
      </w:r>
    </w:p>
    <w:p w14:paraId="1A5B4603" w14:textId="77777777" w:rsidR="00FB551D" w:rsidRPr="00FB551D" w:rsidRDefault="00FB551D" w:rsidP="00FB551D">
      <w:pPr>
        <w:numPr>
          <w:ilvl w:val="0"/>
          <w:numId w:val="19"/>
        </w:numPr>
        <w:jc w:val="both"/>
        <w:rPr>
          <w:rFonts w:ascii="Aptos" w:hAnsi="Aptos"/>
          <w:sz w:val="22"/>
          <w:szCs w:val="22"/>
        </w:rPr>
      </w:pPr>
      <w:r w:rsidRPr="00FB551D">
        <w:rPr>
          <w:rFonts w:ascii="Aptos" w:hAnsi="Aptos"/>
          <w:sz w:val="22"/>
          <w:szCs w:val="22"/>
        </w:rPr>
        <w:lastRenderedPageBreak/>
        <w:t>Σύνδεση του πρωινού ή των γευμάτων με γεύσεις και προϊόντα της περιοχής.</w:t>
      </w:r>
    </w:p>
    <w:p w14:paraId="3A99AE57" w14:textId="77777777" w:rsidR="00FB551D" w:rsidRPr="00FB551D" w:rsidRDefault="00FB551D" w:rsidP="00FB551D">
      <w:pPr>
        <w:numPr>
          <w:ilvl w:val="0"/>
          <w:numId w:val="20"/>
        </w:numPr>
        <w:jc w:val="both"/>
        <w:rPr>
          <w:rFonts w:ascii="Aptos" w:hAnsi="Aptos"/>
          <w:sz w:val="22"/>
          <w:szCs w:val="22"/>
        </w:rPr>
      </w:pPr>
      <w:r w:rsidRPr="00FB551D">
        <w:rPr>
          <w:rFonts w:ascii="Aptos" w:hAnsi="Aptos"/>
          <w:b/>
          <w:bCs/>
          <w:sz w:val="22"/>
          <w:szCs w:val="22"/>
        </w:rPr>
        <w:t>Εκπαίδευση Προσωπικού:</w:t>
      </w:r>
    </w:p>
    <w:p w14:paraId="34C223DC" w14:textId="77777777" w:rsidR="00FB551D" w:rsidRPr="00FB551D" w:rsidRDefault="00FB551D" w:rsidP="00FB551D">
      <w:pPr>
        <w:numPr>
          <w:ilvl w:val="0"/>
          <w:numId w:val="21"/>
        </w:numPr>
        <w:jc w:val="both"/>
        <w:rPr>
          <w:rFonts w:ascii="Aptos" w:hAnsi="Aptos"/>
          <w:sz w:val="22"/>
          <w:szCs w:val="22"/>
        </w:rPr>
      </w:pPr>
      <w:r w:rsidRPr="00FB551D">
        <w:rPr>
          <w:rFonts w:ascii="Aptos" w:hAnsi="Aptos"/>
          <w:sz w:val="22"/>
          <w:szCs w:val="22"/>
        </w:rPr>
        <w:t xml:space="preserve">Το προσωπικό πρέπει να είναι ενημερωμένο για τον </w:t>
      </w:r>
      <w:proofErr w:type="spellStart"/>
      <w:r w:rsidRPr="00FB551D">
        <w:rPr>
          <w:rFonts w:ascii="Aptos" w:hAnsi="Aptos"/>
          <w:sz w:val="22"/>
          <w:szCs w:val="22"/>
        </w:rPr>
        <w:t>οινοτουρισμό</w:t>
      </w:r>
      <w:proofErr w:type="spellEnd"/>
      <w:r w:rsidRPr="00FB551D">
        <w:rPr>
          <w:rFonts w:ascii="Aptos" w:hAnsi="Aptos"/>
          <w:sz w:val="22"/>
          <w:szCs w:val="22"/>
        </w:rPr>
        <w:t xml:space="preserve"> και να διαθέτει βασικές γνώσεις για τα τοπικά κρασιά.</w:t>
      </w:r>
    </w:p>
    <w:p w14:paraId="16E68A1D" w14:textId="77777777" w:rsidR="00FB551D" w:rsidRPr="00FB551D" w:rsidRDefault="00FB551D" w:rsidP="00FB551D">
      <w:pPr>
        <w:jc w:val="both"/>
        <w:rPr>
          <w:rFonts w:ascii="Aptos" w:hAnsi="Aptos"/>
          <w:sz w:val="22"/>
          <w:szCs w:val="22"/>
        </w:rPr>
      </w:pPr>
      <w:r w:rsidRPr="00FB551D">
        <w:rPr>
          <w:rFonts w:ascii="Aptos" w:hAnsi="Aptos"/>
          <w:b/>
          <w:bCs/>
          <w:i/>
          <w:iCs/>
          <w:sz w:val="22"/>
          <w:szCs w:val="22"/>
        </w:rPr>
        <w:t xml:space="preserve">ΚΡΙΤΗΡΙΑ ΓΙΑ ΤΗΝ ΕΝΤΑΞΗ </w:t>
      </w:r>
      <w:r w:rsidRPr="00FB551D">
        <w:rPr>
          <w:rFonts w:ascii="Aptos" w:hAnsi="Aptos"/>
          <w:b/>
          <w:bCs/>
          <w:i/>
          <w:iCs/>
          <w:sz w:val="22"/>
          <w:szCs w:val="22"/>
          <w:u w:val="single"/>
        </w:rPr>
        <w:t>ΚΑΒΩΝ</w:t>
      </w:r>
      <w:r w:rsidRPr="00FB551D">
        <w:rPr>
          <w:rFonts w:ascii="Aptos" w:hAnsi="Aptos"/>
          <w:b/>
          <w:bCs/>
          <w:i/>
          <w:iCs/>
          <w:sz w:val="22"/>
          <w:szCs w:val="22"/>
        </w:rPr>
        <w:t xml:space="preserve"> ΣΤΟ ΔΙΚΤΥΟ ΤΩΝ ΔΡΟΜΩΝ ΤΟΥ ΚΡΑΣΙΟΥ ΠΕΛΟΠΟΝΝΗΣΟΥ</w:t>
      </w:r>
    </w:p>
    <w:p w14:paraId="254D3030" w14:textId="77777777" w:rsidR="00FB551D" w:rsidRPr="00FB551D" w:rsidRDefault="00FB551D" w:rsidP="00FB551D">
      <w:pPr>
        <w:numPr>
          <w:ilvl w:val="0"/>
          <w:numId w:val="22"/>
        </w:numPr>
        <w:jc w:val="both"/>
        <w:rPr>
          <w:rFonts w:ascii="Aptos" w:hAnsi="Aptos"/>
          <w:sz w:val="22"/>
          <w:szCs w:val="22"/>
        </w:rPr>
      </w:pPr>
      <w:r w:rsidRPr="00FB551D">
        <w:rPr>
          <w:rFonts w:ascii="Aptos" w:hAnsi="Aptos"/>
          <w:b/>
          <w:bCs/>
          <w:sz w:val="22"/>
          <w:szCs w:val="22"/>
        </w:rPr>
        <w:t>Η λίστα της Κάβας πρέπει να αποτελείται από 80% τουλάχιστον εμφιαλωμένα κρασιά – ποτά</w:t>
      </w:r>
    </w:p>
    <w:p w14:paraId="1D3E5704" w14:textId="77777777" w:rsidR="00FB551D" w:rsidRPr="00FB551D" w:rsidRDefault="00FB551D" w:rsidP="00FB551D">
      <w:pPr>
        <w:numPr>
          <w:ilvl w:val="0"/>
          <w:numId w:val="22"/>
        </w:numPr>
        <w:jc w:val="both"/>
        <w:rPr>
          <w:rFonts w:ascii="Aptos" w:hAnsi="Aptos"/>
          <w:sz w:val="22"/>
          <w:szCs w:val="22"/>
        </w:rPr>
      </w:pPr>
      <w:r w:rsidRPr="00FB551D">
        <w:rPr>
          <w:rFonts w:ascii="Aptos" w:hAnsi="Aptos"/>
          <w:b/>
          <w:bCs/>
          <w:sz w:val="22"/>
          <w:szCs w:val="22"/>
        </w:rPr>
        <w:t xml:space="preserve">Προβολή και προώθηση του </w:t>
      </w:r>
      <w:proofErr w:type="spellStart"/>
      <w:r w:rsidRPr="00FB551D">
        <w:rPr>
          <w:rFonts w:ascii="Aptos" w:hAnsi="Aptos"/>
          <w:b/>
          <w:bCs/>
          <w:sz w:val="22"/>
          <w:szCs w:val="22"/>
        </w:rPr>
        <w:t>οινοτουρισμού</w:t>
      </w:r>
      <w:proofErr w:type="spellEnd"/>
    </w:p>
    <w:p w14:paraId="7B9CE30E" w14:textId="77777777" w:rsidR="00FB551D" w:rsidRPr="00FB551D" w:rsidRDefault="00FB551D" w:rsidP="00FB551D">
      <w:pPr>
        <w:jc w:val="both"/>
        <w:rPr>
          <w:rFonts w:ascii="Aptos" w:hAnsi="Aptos"/>
          <w:sz w:val="22"/>
          <w:szCs w:val="22"/>
        </w:rPr>
      </w:pPr>
      <w:r w:rsidRPr="00FB551D">
        <w:rPr>
          <w:rFonts w:ascii="Aptos" w:hAnsi="Aptos"/>
          <w:sz w:val="22"/>
          <w:szCs w:val="22"/>
        </w:rPr>
        <w:t>Η κάβα θα πρέπει να προωθεί μέσω της ιστοσελίδας του ή άλλων επικοινωνιακών μέσων την τοπική οινοπαραγωγή και τις τουριστικές δραστηριότητες που συνδέονται με το κρασί.</w:t>
      </w:r>
    </w:p>
    <w:p w14:paraId="4CBF8F8A" w14:textId="77777777" w:rsidR="00FB551D" w:rsidRPr="00FB551D" w:rsidRDefault="00FB551D" w:rsidP="00FB551D">
      <w:pPr>
        <w:numPr>
          <w:ilvl w:val="0"/>
          <w:numId w:val="23"/>
        </w:numPr>
        <w:jc w:val="both"/>
        <w:rPr>
          <w:rFonts w:ascii="Aptos" w:hAnsi="Aptos"/>
          <w:sz w:val="22"/>
          <w:szCs w:val="22"/>
        </w:rPr>
      </w:pPr>
      <w:r w:rsidRPr="00FB551D">
        <w:rPr>
          <w:rFonts w:ascii="Aptos" w:hAnsi="Aptos"/>
          <w:b/>
          <w:bCs/>
          <w:sz w:val="22"/>
          <w:szCs w:val="22"/>
        </w:rPr>
        <w:t>Επαρκής εκπροσώπηση του Πελοποννησιακού αμπελώνα</w:t>
      </w:r>
    </w:p>
    <w:p w14:paraId="6BF279EC" w14:textId="77777777" w:rsidR="00FB551D" w:rsidRPr="00FB551D" w:rsidRDefault="00FB551D" w:rsidP="00FB551D">
      <w:pPr>
        <w:jc w:val="both"/>
        <w:rPr>
          <w:rFonts w:ascii="Aptos" w:hAnsi="Aptos"/>
          <w:sz w:val="22"/>
          <w:szCs w:val="22"/>
        </w:rPr>
      </w:pPr>
      <w:r w:rsidRPr="00FB551D">
        <w:rPr>
          <w:rFonts w:ascii="Aptos" w:hAnsi="Aptos"/>
          <w:sz w:val="22"/>
          <w:szCs w:val="22"/>
        </w:rPr>
        <w:t xml:space="preserve">Η κάβα πρέπει να διαθέτει μια μεγάλη ποικιλία τοπικών κρασιών, δίνοντας προτεραιότητα σε ετικέτες από οινοπαραγωγούς της περιοχής. Προώθηση κρασιών ΠΟΠ (Προστατευόμενης Ονομασίας Προέλευσης) και ΠΓΕ (Προστατευόμενης Γεωγραφικής Ένδειξης), </w:t>
      </w:r>
      <w:proofErr w:type="spellStart"/>
      <w:r w:rsidRPr="00FB551D">
        <w:rPr>
          <w:rFonts w:ascii="Aptos" w:hAnsi="Aptos"/>
          <w:sz w:val="22"/>
          <w:szCs w:val="22"/>
        </w:rPr>
        <w:t>Ποικιλιακών</w:t>
      </w:r>
      <w:proofErr w:type="spellEnd"/>
      <w:r w:rsidRPr="00FB551D">
        <w:rPr>
          <w:rFonts w:ascii="Aptos" w:hAnsi="Aptos"/>
          <w:sz w:val="22"/>
          <w:szCs w:val="22"/>
        </w:rPr>
        <w:t xml:space="preserve"> οίνων, τονίζοντας την ποιότητα και την ιδιαίτερη ταυτότητα των τοπικών προϊόντων.</w:t>
      </w:r>
    </w:p>
    <w:p w14:paraId="503C35F0" w14:textId="77777777" w:rsidR="00FB551D" w:rsidRPr="00FB551D" w:rsidRDefault="00FB551D" w:rsidP="00FB551D">
      <w:pPr>
        <w:numPr>
          <w:ilvl w:val="0"/>
          <w:numId w:val="24"/>
        </w:numPr>
        <w:jc w:val="both"/>
        <w:rPr>
          <w:rFonts w:ascii="Aptos" w:hAnsi="Aptos"/>
          <w:sz w:val="22"/>
          <w:szCs w:val="22"/>
        </w:rPr>
      </w:pPr>
      <w:r w:rsidRPr="00FB551D">
        <w:rPr>
          <w:rFonts w:ascii="Aptos" w:hAnsi="Aptos"/>
          <w:b/>
          <w:bCs/>
          <w:sz w:val="22"/>
          <w:szCs w:val="22"/>
        </w:rPr>
        <w:t>Εκπαίδευση και κατάρτιση προσωπικού</w:t>
      </w:r>
    </w:p>
    <w:p w14:paraId="30EE24E9" w14:textId="77777777" w:rsidR="00FB551D" w:rsidRPr="00FB551D" w:rsidRDefault="00FB551D" w:rsidP="00FB551D">
      <w:pPr>
        <w:jc w:val="both"/>
        <w:rPr>
          <w:rFonts w:ascii="Aptos" w:hAnsi="Aptos"/>
          <w:sz w:val="22"/>
          <w:szCs w:val="22"/>
        </w:rPr>
      </w:pPr>
      <w:r w:rsidRPr="00FB551D">
        <w:rPr>
          <w:rFonts w:ascii="Aptos" w:hAnsi="Aptos"/>
          <w:sz w:val="22"/>
          <w:szCs w:val="22"/>
        </w:rPr>
        <w:t>Το προσωπικό του καταστήματος πρέπει να είναι εξειδικευμένο και να διαθέτει γνώσεις σχετικά με το κρασί, τις τοπικές ποικιλίες σταφυλιών, τη μέθοδο παραγωγής και την ιστορία της περιοχής</w:t>
      </w:r>
    </w:p>
    <w:p w14:paraId="3B0AC7A0" w14:textId="77777777" w:rsidR="00FB551D" w:rsidRPr="00FB551D" w:rsidRDefault="00FB551D" w:rsidP="00FB551D">
      <w:pPr>
        <w:numPr>
          <w:ilvl w:val="0"/>
          <w:numId w:val="25"/>
        </w:numPr>
        <w:jc w:val="both"/>
        <w:rPr>
          <w:rFonts w:ascii="Aptos" w:hAnsi="Aptos"/>
          <w:sz w:val="22"/>
          <w:szCs w:val="22"/>
        </w:rPr>
      </w:pPr>
      <w:r w:rsidRPr="00FB551D">
        <w:rPr>
          <w:rFonts w:ascii="Aptos" w:hAnsi="Aptos"/>
          <w:b/>
          <w:bCs/>
          <w:sz w:val="22"/>
          <w:szCs w:val="22"/>
        </w:rPr>
        <w:t xml:space="preserve">Συνεργασία με τοπικά οινοποιεία για την ανάδειξη της οινικής κουλτούρας της περιοχής </w:t>
      </w:r>
    </w:p>
    <w:p w14:paraId="27991BD2" w14:textId="77777777" w:rsidR="00FB551D" w:rsidRPr="00FB551D" w:rsidRDefault="00FB551D" w:rsidP="00FB551D">
      <w:pPr>
        <w:numPr>
          <w:ilvl w:val="0"/>
          <w:numId w:val="25"/>
        </w:numPr>
        <w:jc w:val="both"/>
        <w:rPr>
          <w:rFonts w:ascii="Aptos" w:hAnsi="Aptos"/>
          <w:sz w:val="22"/>
          <w:szCs w:val="22"/>
        </w:rPr>
      </w:pPr>
      <w:r w:rsidRPr="00FB551D">
        <w:rPr>
          <w:rFonts w:ascii="Aptos" w:hAnsi="Aptos"/>
          <w:b/>
          <w:bCs/>
          <w:sz w:val="22"/>
          <w:szCs w:val="22"/>
        </w:rPr>
        <w:t xml:space="preserve">Να διατηρεί ψηφιακή παρουσία </w:t>
      </w:r>
      <w:r w:rsidRPr="00FB551D">
        <w:rPr>
          <w:rFonts w:ascii="Aptos" w:hAnsi="Aptos"/>
          <w:sz w:val="22"/>
          <w:szCs w:val="22"/>
        </w:rPr>
        <w:t>(Η κάβα θα πρέπει να έχει ενημερωμένη ιστοσελίδα, που να φέρει και το σήμα του δικτύου)</w:t>
      </w:r>
    </w:p>
    <w:p w14:paraId="37CD00D6" w14:textId="77777777" w:rsidR="00FB551D" w:rsidRPr="00FB551D" w:rsidRDefault="00FB551D" w:rsidP="00FB551D">
      <w:pPr>
        <w:jc w:val="both"/>
        <w:rPr>
          <w:rFonts w:ascii="Aptos" w:hAnsi="Aptos"/>
          <w:sz w:val="22"/>
          <w:szCs w:val="22"/>
        </w:rPr>
      </w:pPr>
      <w:r w:rsidRPr="00FB551D">
        <w:rPr>
          <w:rFonts w:ascii="Aptos" w:hAnsi="Aptos"/>
          <w:b/>
          <w:bCs/>
          <w:sz w:val="22"/>
          <w:szCs w:val="22"/>
        </w:rPr>
        <w:t> </w:t>
      </w:r>
    </w:p>
    <w:p w14:paraId="4EA5D866" w14:textId="77777777" w:rsidR="00FB551D" w:rsidRPr="00FB551D" w:rsidRDefault="00FB551D" w:rsidP="00FB551D">
      <w:pPr>
        <w:jc w:val="both"/>
        <w:rPr>
          <w:rFonts w:ascii="Aptos" w:hAnsi="Aptos"/>
          <w:sz w:val="22"/>
          <w:szCs w:val="22"/>
        </w:rPr>
      </w:pPr>
      <w:r w:rsidRPr="00FB551D">
        <w:rPr>
          <w:rFonts w:ascii="Aptos" w:hAnsi="Aptos"/>
          <w:b/>
          <w:bCs/>
          <w:i/>
          <w:iCs/>
          <w:sz w:val="22"/>
          <w:szCs w:val="22"/>
        </w:rPr>
        <w:t xml:space="preserve">ΚΡΙΤΗΡΙΑ ΈΝΤΑΞΗΣ </w:t>
      </w:r>
      <w:r w:rsidRPr="00FB551D">
        <w:rPr>
          <w:rFonts w:ascii="Aptos" w:hAnsi="Aptos"/>
          <w:b/>
          <w:bCs/>
          <w:i/>
          <w:iCs/>
          <w:sz w:val="22"/>
          <w:szCs w:val="22"/>
          <w:u w:val="single"/>
        </w:rPr>
        <w:t>ΤΟΠΙΚΩΝ ΠΑΡΑΓΩΓΩΝ</w:t>
      </w:r>
      <w:r w:rsidRPr="00FB551D">
        <w:rPr>
          <w:rFonts w:ascii="Aptos" w:hAnsi="Aptos"/>
          <w:b/>
          <w:bCs/>
          <w:i/>
          <w:iCs/>
          <w:sz w:val="22"/>
          <w:szCs w:val="22"/>
        </w:rPr>
        <w:t xml:space="preserve"> ΣΤΟ ΔΙΚΤΥΟ ΤΩΝ ΔΡΟΜΩΝ ΤΟΥ ΚΡΑΣΙΟΥ ΠΕΛΟΠΟΝΝΗΣΟΥ </w:t>
      </w:r>
    </w:p>
    <w:p w14:paraId="4B6BA5E8" w14:textId="77777777" w:rsidR="00FB551D" w:rsidRPr="00FB551D" w:rsidRDefault="00FB551D" w:rsidP="00FB551D">
      <w:pPr>
        <w:jc w:val="both"/>
        <w:rPr>
          <w:rFonts w:ascii="Aptos" w:hAnsi="Aptos"/>
          <w:sz w:val="22"/>
          <w:szCs w:val="22"/>
        </w:rPr>
      </w:pPr>
      <w:r w:rsidRPr="00FB551D">
        <w:rPr>
          <w:rFonts w:ascii="Aptos" w:hAnsi="Aptos"/>
          <w:b/>
          <w:bCs/>
          <w:i/>
          <w:iCs/>
          <w:sz w:val="22"/>
          <w:szCs w:val="22"/>
        </w:rPr>
        <w:t>Τύποι Παραγωγών που Μπορούν να Ενταχθούν:</w:t>
      </w:r>
    </w:p>
    <w:p w14:paraId="7BC8A1D9" w14:textId="77777777" w:rsidR="00FB551D" w:rsidRPr="00FB551D" w:rsidRDefault="00FB551D" w:rsidP="00FB551D">
      <w:pPr>
        <w:numPr>
          <w:ilvl w:val="0"/>
          <w:numId w:val="26"/>
        </w:numPr>
        <w:jc w:val="both"/>
        <w:rPr>
          <w:rFonts w:ascii="Aptos" w:hAnsi="Aptos"/>
          <w:sz w:val="22"/>
          <w:szCs w:val="22"/>
        </w:rPr>
      </w:pPr>
      <w:r w:rsidRPr="00FB551D">
        <w:rPr>
          <w:rFonts w:ascii="Aptos" w:hAnsi="Aptos"/>
          <w:sz w:val="22"/>
          <w:szCs w:val="22"/>
        </w:rPr>
        <w:t xml:space="preserve">Ελαιοτριβεία &amp; Παραγωγοί Τυποποιημένου έξτρα παρθένου </w:t>
      </w:r>
      <w:proofErr w:type="spellStart"/>
      <w:r w:rsidRPr="00FB551D">
        <w:rPr>
          <w:rFonts w:ascii="Aptos" w:hAnsi="Aptos"/>
          <w:sz w:val="22"/>
          <w:szCs w:val="22"/>
        </w:rPr>
        <w:t>Ελαιολάδου</w:t>
      </w:r>
      <w:proofErr w:type="spellEnd"/>
    </w:p>
    <w:p w14:paraId="5AF6099A" w14:textId="77777777" w:rsidR="00FB551D" w:rsidRPr="00FB551D" w:rsidRDefault="00FB551D" w:rsidP="00FB551D">
      <w:pPr>
        <w:numPr>
          <w:ilvl w:val="0"/>
          <w:numId w:val="26"/>
        </w:numPr>
        <w:jc w:val="both"/>
        <w:rPr>
          <w:rFonts w:ascii="Aptos" w:hAnsi="Aptos"/>
          <w:sz w:val="22"/>
          <w:szCs w:val="22"/>
        </w:rPr>
      </w:pPr>
      <w:r w:rsidRPr="00FB551D">
        <w:rPr>
          <w:rFonts w:ascii="Aptos" w:hAnsi="Aptos"/>
          <w:sz w:val="22"/>
          <w:szCs w:val="22"/>
        </w:rPr>
        <w:t>Αλλαντοποιεία &amp; Τυροκομεία</w:t>
      </w:r>
    </w:p>
    <w:p w14:paraId="2BDB37E2" w14:textId="77777777" w:rsidR="00FB551D" w:rsidRPr="00FB551D" w:rsidRDefault="00FB551D" w:rsidP="00FB551D">
      <w:pPr>
        <w:numPr>
          <w:ilvl w:val="0"/>
          <w:numId w:val="26"/>
        </w:numPr>
        <w:jc w:val="both"/>
        <w:rPr>
          <w:rFonts w:ascii="Aptos" w:hAnsi="Aptos"/>
          <w:sz w:val="22"/>
          <w:szCs w:val="22"/>
        </w:rPr>
      </w:pPr>
      <w:r w:rsidRPr="00FB551D">
        <w:rPr>
          <w:rFonts w:ascii="Aptos" w:hAnsi="Aptos"/>
          <w:sz w:val="22"/>
          <w:szCs w:val="22"/>
        </w:rPr>
        <w:t>Μελισσοκομεία</w:t>
      </w:r>
    </w:p>
    <w:p w14:paraId="13FB91E6" w14:textId="77777777" w:rsidR="00FB551D" w:rsidRPr="00FB551D" w:rsidRDefault="00FB551D" w:rsidP="00FB551D">
      <w:pPr>
        <w:numPr>
          <w:ilvl w:val="0"/>
          <w:numId w:val="26"/>
        </w:numPr>
        <w:jc w:val="both"/>
        <w:rPr>
          <w:rFonts w:ascii="Aptos" w:hAnsi="Aptos"/>
          <w:sz w:val="22"/>
          <w:szCs w:val="22"/>
        </w:rPr>
      </w:pPr>
      <w:r w:rsidRPr="00FB551D">
        <w:rPr>
          <w:rFonts w:ascii="Aptos" w:hAnsi="Aptos"/>
          <w:sz w:val="22"/>
          <w:szCs w:val="22"/>
        </w:rPr>
        <w:t>Παραγωγοί Γλυκών και αποξηραμένων φρούτων</w:t>
      </w:r>
    </w:p>
    <w:p w14:paraId="3518F242" w14:textId="77777777" w:rsidR="00FB551D" w:rsidRPr="00FB551D" w:rsidRDefault="00FB551D" w:rsidP="00FB551D">
      <w:pPr>
        <w:jc w:val="both"/>
        <w:rPr>
          <w:rFonts w:ascii="Aptos" w:hAnsi="Aptos"/>
          <w:sz w:val="22"/>
          <w:szCs w:val="22"/>
        </w:rPr>
      </w:pPr>
      <w:r w:rsidRPr="00FB551D">
        <w:rPr>
          <w:rFonts w:ascii="Aptos" w:hAnsi="Aptos"/>
          <w:b/>
          <w:bCs/>
          <w:sz w:val="22"/>
          <w:szCs w:val="22"/>
        </w:rPr>
        <w:lastRenderedPageBreak/>
        <w:t>Οι επιχειρήσεις που θα ενταχθούν ως “</w:t>
      </w:r>
      <w:proofErr w:type="spellStart"/>
      <w:r w:rsidRPr="00FB551D">
        <w:rPr>
          <w:rFonts w:ascii="Aptos" w:hAnsi="Aptos"/>
          <w:b/>
          <w:bCs/>
          <w:sz w:val="22"/>
          <w:szCs w:val="22"/>
        </w:rPr>
        <w:t>Local</w:t>
      </w:r>
      <w:proofErr w:type="spellEnd"/>
      <w:r w:rsidRPr="00FB551D">
        <w:rPr>
          <w:rFonts w:ascii="Aptos" w:hAnsi="Aptos"/>
          <w:b/>
          <w:bCs/>
          <w:sz w:val="22"/>
          <w:szCs w:val="22"/>
        </w:rPr>
        <w:t xml:space="preserve"> </w:t>
      </w:r>
      <w:proofErr w:type="spellStart"/>
      <w:r w:rsidRPr="00FB551D">
        <w:rPr>
          <w:rFonts w:ascii="Aptos" w:hAnsi="Aptos"/>
          <w:b/>
          <w:bCs/>
          <w:sz w:val="22"/>
          <w:szCs w:val="22"/>
        </w:rPr>
        <w:t>Producers</w:t>
      </w:r>
      <w:proofErr w:type="spellEnd"/>
      <w:r w:rsidRPr="00FB551D">
        <w:rPr>
          <w:rFonts w:ascii="Aptos" w:hAnsi="Aptos"/>
          <w:b/>
          <w:bCs/>
          <w:sz w:val="22"/>
          <w:szCs w:val="22"/>
        </w:rPr>
        <w:t>” πρέπει να πληρούν τα παρακάτω κριτήρια:</w:t>
      </w:r>
    </w:p>
    <w:p w14:paraId="19128F51" w14:textId="77777777" w:rsidR="00FB551D" w:rsidRPr="00FB551D" w:rsidRDefault="00FB551D" w:rsidP="00FB551D">
      <w:pPr>
        <w:numPr>
          <w:ilvl w:val="0"/>
          <w:numId w:val="27"/>
        </w:numPr>
        <w:jc w:val="both"/>
        <w:rPr>
          <w:rFonts w:ascii="Aptos" w:hAnsi="Aptos"/>
          <w:sz w:val="22"/>
          <w:szCs w:val="22"/>
        </w:rPr>
      </w:pPr>
      <w:r w:rsidRPr="00FB551D">
        <w:rPr>
          <w:rFonts w:ascii="Aptos" w:hAnsi="Aptos"/>
          <w:sz w:val="22"/>
          <w:szCs w:val="22"/>
        </w:rPr>
        <w:t xml:space="preserve">Δυνατότητα οργανωμένων ξεναγήσεων και βιωματικών εμπειριών (π.χ. ξενάγηση σε ελαιοτριβείο, γευσιγνωσία με </w:t>
      </w:r>
      <w:proofErr w:type="spellStart"/>
      <w:r w:rsidRPr="00FB551D">
        <w:rPr>
          <w:rFonts w:ascii="Aptos" w:hAnsi="Aptos"/>
          <w:sz w:val="22"/>
          <w:szCs w:val="22"/>
        </w:rPr>
        <w:t>wine</w:t>
      </w:r>
      <w:proofErr w:type="spellEnd"/>
      <w:r w:rsidRPr="00FB551D">
        <w:rPr>
          <w:rFonts w:ascii="Aptos" w:hAnsi="Aptos"/>
          <w:sz w:val="22"/>
          <w:szCs w:val="22"/>
        </w:rPr>
        <w:t xml:space="preserve"> </w:t>
      </w:r>
      <w:proofErr w:type="spellStart"/>
      <w:r w:rsidRPr="00FB551D">
        <w:rPr>
          <w:rFonts w:ascii="Aptos" w:hAnsi="Aptos"/>
          <w:sz w:val="22"/>
          <w:szCs w:val="22"/>
        </w:rPr>
        <w:t>pairing</w:t>
      </w:r>
      <w:proofErr w:type="spellEnd"/>
      <w:r w:rsidRPr="00FB551D">
        <w:rPr>
          <w:rFonts w:ascii="Aptos" w:hAnsi="Aptos"/>
          <w:sz w:val="22"/>
          <w:szCs w:val="22"/>
        </w:rPr>
        <w:t>, συμμετοχή σε παραγωγική διαδικασία.</w:t>
      </w:r>
    </w:p>
    <w:p w14:paraId="7810D8E2" w14:textId="77777777" w:rsidR="00FB551D" w:rsidRPr="00FB551D" w:rsidRDefault="00FB551D" w:rsidP="00FB551D">
      <w:pPr>
        <w:numPr>
          <w:ilvl w:val="0"/>
          <w:numId w:val="27"/>
        </w:numPr>
        <w:jc w:val="both"/>
        <w:rPr>
          <w:rFonts w:ascii="Aptos" w:hAnsi="Aptos"/>
          <w:sz w:val="22"/>
          <w:szCs w:val="22"/>
        </w:rPr>
      </w:pPr>
      <w:r w:rsidRPr="00FB551D">
        <w:rPr>
          <w:rFonts w:ascii="Aptos" w:hAnsi="Aptos"/>
          <w:sz w:val="22"/>
          <w:szCs w:val="22"/>
        </w:rPr>
        <w:t>Δυνατότητα γευσιγνωσίας προϊόντων με καθοδήγηση από ειδικό (όχι απλή δοκιμή προϊόντος).</w:t>
      </w:r>
    </w:p>
    <w:p w14:paraId="395D5ABA" w14:textId="77777777" w:rsidR="00FB551D" w:rsidRPr="00FB551D" w:rsidRDefault="00FB551D" w:rsidP="00FB551D">
      <w:pPr>
        <w:numPr>
          <w:ilvl w:val="0"/>
          <w:numId w:val="27"/>
        </w:numPr>
        <w:jc w:val="both"/>
        <w:rPr>
          <w:rFonts w:ascii="Aptos" w:hAnsi="Aptos"/>
          <w:sz w:val="22"/>
          <w:szCs w:val="22"/>
        </w:rPr>
      </w:pPr>
      <w:r w:rsidRPr="00FB551D">
        <w:rPr>
          <w:rFonts w:ascii="Aptos" w:hAnsi="Aptos"/>
          <w:sz w:val="22"/>
          <w:szCs w:val="22"/>
        </w:rPr>
        <w:t>Συνεργασία με τουλάχιστον ένα οινοποιείο για τη δημιουργία εξειδικευμένων γευστικών συνδυασμών.</w:t>
      </w:r>
    </w:p>
    <w:p w14:paraId="4D6E5887" w14:textId="77777777" w:rsidR="00FB551D" w:rsidRPr="00FB551D" w:rsidRDefault="00FB551D" w:rsidP="00FB551D">
      <w:pPr>
        <w:numPr>
          <w:ilvl w:val="0"/>
          <w:numId w:val="27"/>
        </w:numPr>
        <w:jc w:val="both"/>
        <w:rPr>
          <w:rFonts w:ascii="Aptos" w:hAnsi="Aptos"/>
          <w:sz w:val="22"/>
          <w:szCs w:val="22"/>
        </w:rPr>
      </w:pPr>
      <w:r w:rsidRPr="00FB551D">
        <w:rPr>
          <w:rFonts w:ascii="Aptos" w:hAnsi="Aptos"/>
          <w:sz w:val="22"/>
          <w:szCs w:val="22"/>
        </w:rPr>
        <w:t>Πρόσβαση από ΑΜΕΑ, αισθητική εναρμόνιση, υψηλού επιπέδου εξυπηρέτηση.</w:t>
      </w:r>
    </w:p>
    <w:p w14:paraId="1D470D69" w14:textId="77777777" w:rsidR="00FB551D" w:rsidRPr="00FB551D" w:rsidRDefault="00FB551D" w:rsidP="00FB551D">
      <w:pPr>
        <w:numPr>
          <w:ilvl w:val="0"/>
          <w:numId w:val="27"/>
        </w:numPr>
        <w:jc w:val="both"/>
        <w:rPr>
          <w:rFonts w:ascii="Aptos" w:hAnsi="Aptos"/>
          <w:sz w:val="22"/>
          <w:szCs w:val="22"/>
        </w:rPr>
      </w:pPr>
      <w:r w:rsidRPr="00FB551D">
        <w:rPr>
          <w:rFonts w:ascii="Aptos" w:hAnsi="Aptos"/>
          <w:sz w:val="22"/>
          <w:szCs w:val="22"/>
        </w:rPr>
        <w:t>Επαγγελματισμός και επαρκής εκπαίδευση του προσωπικού, με δυνατότητα εξυπηρέτησης σε τουλάχιστον μία ξένη γλώσσα.</w:t>
      </w:r>
    </w:p>
    <w:p w14:paraId="49DA2ADE" w14:textId="77777777" w:rsidR="00FB551D" w:rsidRPr="00FB551D" w:rsidRDefault="00FB551D" w:rsidP="00FB551D">
      <w:pPr>
        <w:numPr>
          <w:ilvl w:val="0"/>
          <w:numId w:val="27"/>
        </w:numPr>
        <w:jc w:val="both"/>
        <w:rPr>
          <w:rFonts w:ascii="Aptos" w:hAnsi="Aptos"/>
          <w:sz w:val="22"/>
          <w:szCs w:val="22"/>
        </w:rPr>
      </w:pPr>
      <w:r w:rsidRPr="00FB551D">
        <w:rPr>
          <w:rFonts w:ascii="Aptos" w:hAnsi="Aptos"/>
          <w:sz w:val="22"/>
          <w:szCs w:val="22"/>
        </w:rPr>
        <w:t xml:space="preserve">Συμμετοχή σε </w:t>
      </w:r>
      <w:proofErr w:type="spellStart"/>
      <w:r w:rsidRPr="00FB551D">
        <w:rPr>
          <w:rFonts w:ascii="Aptos" w:hAnsi="Aptos"/>
          <w:sz w:val="22"/>
          <w:szCs w:val="22"/>
        </w:rPr>
        <w:t>οινοτουριστικά</w:t>
      </w:r>
      <w:proofErr w:type="spellEnd"/>
      <w:r w:rsidRPr="00FB551D">
        <w:rPr>
          <w:rFonts w:ascii="Aptos" w:hAnsi="Aptos"/>
          <w:sz w:val="22"/>
          <w:szCs w:val="22"/>
        </w:rPr>
        <w:t xml:space="preserve"> </w:t>
      </w:r>
      <w:proofErr w:type="spellStart"/>
      <w:r w:rsidRPr="00FB551D">
        <w:rPr>
          <w:rFonts w:ascii="Aptos" w:hAnsi="Aptos"/>
          <w:sz w:val="22"/>
          <w:szCs w:val="22"/>
        </w:rPr>
        <w:t>events</w:t>
      </w:r>
      <w:proofErr w:type="spellEnd"/>
      <w:r w:rsidRPr="00FB551D">
        <w:rPr>
          <w:rFonts w:ascii="Aptos" w:hAnsi="Aptos"/>
          <w:sz w:val="22"/>
          <w:szCs w:val="22"/>
        </w:rPr>
        <w:t>, φεστιβάλ ή εκδηλώσεις του Δικτύου για την ενίσχυση της δικτύωσης.</w:t>
      </w:r>
    </w:p>
    <w:p w14:paraId="51AB698E" w14:textId="77777777" w:rsidR="00FB551D" w:rsidRPr="00FB551D" w:rsidRDefault="00FB551D" w:rsidP="00FB551D">
      <w:pPr>
        <w:jc w:val="both"/>
        <w:rPr>
          <w:rFonts w:ascii="Aptos" w:hAnsi="Aptos"/>
          <w:sz w:val="22"/>
          <w:szCs w:val="22"/>
        </w:rPr>
      </w:pPr>
      <w:r w:rsidRPr="00FB551D">
        <w:rPr>
          <w:rFonts w:ascii="Aptos" w:hAnsi="Aptos"/>
          <w:sz w:val="22"/>
          <w:szCs w:val="22"/>
        </w:rPr>
        <w:t> </w:t>
      </w:r>
    </w:p>
    <w:p w14:paraId="6616D7A4" w14:textId="77777777" w:rsidR="00FB551D" w:rsidRPr="00FB551D" w:rsidRDefault="00FB551D" w:rsidP="00FB551D">
      <w:pPr>
        <w:jc w:val="both"/>
        <w:rPr>
          <w:rFonts w:ascii="Aptos" w:hAnsi="Aptos"/>
          <w:sz w:val="22"/>
          <w:szCs w:val="22"/>
        </w:rPr>
      </w:pPr>
    </w:p>
    <w:sectPr w:rsidR="00FB551D" w:rsidRPr="00FB551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76DCF"/>
    <w:multiLevelType w:val="multilevel"/>
    <w:tmpl w:val="CF209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15208"/>
    <w:multiLevelType w:val="multilevel"/>
    <w:tmpl w:val="764CDF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325944"/>
    <w:multiLevelType w:val="multilevel"/>
    <w:tmpl w:val="9A3A1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9A529E"/>
    <w:multiLevelType w:val="multilevel"/>
    <w:tmpl w:val="6520E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BA0E67"/>
    <w:multiLevelType w:val="multilevel"/>
    <w:tmpl w:val="8E26D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EE40C6"/>
    <w:multiLevelType w:val="multilevel"/>
    <w:tmpl w:val="358C9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A14AF6"/>
    <w:multiLevelType w:val="multilevel"/>
    <w:tmpl w:val="144E3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4E09F3"/>
    <w:multiLevelType w:val="multilevel"/>
    <w:tmpl w:val="B4384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195C88"/>
    <w:multiLevelType w:val="multilevel"/>
    <w:tmpl w:val="280E2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0C0812"/>
    <w:multiLevelType w:val="multilevel"/>
    <w:tmpl w:val="B5D40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2150BF"/>
    <w:multiLevelType w:val="multilevel"/>
    <w:tmpl w:val="C87EF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D203BD"/>
    <w:multiLevelType w:val="multilevel"/>
    <w:tmpl w:val="4D76F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FA7053"/>
    <w:multiLevelType w:val="multilevel"/>
    <w:tmpl w:val="C22EE2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3F091C"/>
    <w:multiLevelType w:val="multilevel"/>
    <w:tmpl w:val="734E19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98E1A67"/>
    <w:multiLevelType w:val="multilevel"/>
    <w:tmpl w:val="3D986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E85641"/>
    <w:multiLevelType w:val="multilevel"/>
    <w:tmpl w:val="84B46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450EBC"/>
    <w:multiLevelType w:val="multilevel"/>
    <w:tmpl w:val="F0C42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D21E89"/>
    <w:multiLevelType w:val="multilevel"/>
    <w:tmpl w:val="318892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D973C76"/>
    <w:multiLevelType w:val="multilevel"/>
    <w:tmpl w:val="51708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675830"/>
    <w:multiLevelType w:val="multilevel"/>
    <w:tmpl w:val="04ACA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A6455E"/>
    <w:multiLevelType w:val="multilevel"/>
    <w:tmpl w:val="F780A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F31859"/>
    <w:multiLevelType w:val="multilevel"/>
    <w:tmpl w:val="7348F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986395"/>
    <w:multiLevelType w:val="multilevel"/>
    <w:tmpl w:val="46EE7BA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44436EF"/>
    <w:multiLevelType w:val="multilevel"/>
    <w:tmpl w:val="503A1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CD188C"/>
    <w:multiLevelType w:val="multilevel"/>
    <w:tmpl w:val="D1D22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697D6D"/>
    <w:multiLevelType w:val="multilevel"/>
    <w:tmpl w:val="3CAC2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A40F64"/>
    <w:multiLevelType w:val="multilevel"/>
    <w:tmpl w:val="34D64C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51197363">
    <w:abstractNumId w:val="2"/>
  </w:num>
  <w:num w:numId="2" w16cid:durableId="956181777">
    <w:abstractNumId w:val="14"/>
  </w:num>
  <w:num w:numId="3" w16cid:durableId="843980914">
    <w:abstractNumId w:val="3"/>
  </w:num>
  <w:num w:numId="4" w16cid:durableId="167411619">
    <w:abstractNumId w:val="23"/>
  </w:num>
  <w:num w:numId="5" w16cid:durableId="91055627">
    <w:abstractNumId w:val="20"/>
  </w:num>
  <w:num w:numId="6" w16cid:durableId="1686400428">
    <w:abstractNumId w:val="6"/>
  </w:num>
  <w:num w:numId="7" w16cid:durableId="1359771038">
    <w:abstractNumId w:val="9"/>
  </w:num>
  <w:num w:numId="8" w16cid:durableId="219248782">
    <w:abstractNumId w:val="4"/>
  </w:num>
  <w:num w:numId="9" w16cid:durableId="2124883034">
    <w:abstractNumId w:val="8"/>
  </w:num>
  <w:num w:numId="10" w16cid:durableId="1391924580">
    <w:abstractNumId w:val="12"/>
  </w:num>
  <w:num w:numId="11" w16cid:durableId="1219591735">
    <w:abstractNumId w:val="19"/>
  </w:num>
  <w:num w:numId="12" w16cid:durableId="1498693344">
    <w:abstractNumId w:val="17"/>
  </w:num>
  <w:num w:numId="13" w16cid:durableId="1744838105">
    <w:abstractNumId w:val="18"/>
  </w:num>
  <w:num w:numId="14" w16cid:durableId="740061475">
    <w:abstractNumId w:val="13"/>
  </w:num>
  <w:num w:numId="15" w16cid:durableId="1049063728">
    <w:abstractNumId w:val="7"/>
  </w:num>
  <w:num w:numId="16" w16cid:durableId="1531139571">
    <w:abstractNumId w:val="1"/>
  </w:num>
  <w:num w:numId="17" w16cid:durableId="2031755351">
    <w:abstractNumId w:val="5"/>
  </w:num>
  <w:num w:numId="18" w16cid:durableId="1950701674">
    <w:abstractNumId w:val="22"/>
  </w:num>
  <w:num w:numId="19" w16cid:durableId="336346525">
    <w:abstractNumId w:val="10"/>
  </w:num>
  <w:num w:numId="20" w16cid:durableId="1281231094">
    <w:abstractNumId w:val="26"/>
  </w:num>
  <w:num w:numId="21" w16cid:durableId="1061714427">
    <w:abstractNumId w:val="24"/>
  </w:num>
  <w:num w:numId="22" w16cid:durableId="2073388567">
    <w:abstractNumId w:val="16"/>
  </w:num>
  <w:num w:numId="23" w16cid:durableId="812451370">
    <w:abstractNumId w:val="15"/>
  </w:num>
  <w:num w:numId="24" w16cid:durableId="288631499">
    <w:abstractNumId w:val="11"/>
  </w:num>
  <w:num w:numId="25" w16cid:durableId="1281062391">
    <w:abstractNumId w:val="25"/>
  </w:num>
  <w:num w:numId="26" w16cid:durableId="1659966024">
    <w:abstractNumId w:val="21"/>
  </w:num>
  <w:num w:numId="27" w16cid:durableId="691734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comment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51D"/>
    <w:rsid w:val="00944D79"/>
    <w:rsid w:val="00977B5B"/>
    <w:rsid w:val="00FB55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BB1AD"/>
  <w15:chartTrackingRefBased/>
  <w15:docId w15:val="{AA35C206-6BB0-4B52-8284-D02965271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FB551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FB551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FB551D"/>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FB551D"/>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FB551D"/>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FB551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FB551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FB551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FB551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B551D"/>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FB551D"/>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FB551D"/>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FB551D"/>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FB551D"/>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FB551D"/>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FB551D"/>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FB551D"/>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FB551D"/>
    <w:rPr>
      <w:rFonts w:eastAsiaTheme="majorEastAsia" w:cstheme="majorBidi"/>
      <w:color w:val="272727" w:themeColor="text1" w:themeTint="D8"/>
    </w:rPr>
  </w:style>
  <w:style w:type="paragraph" w:styleId="a3">
    <w:name w:val="Title"/>
    <w:basedOn w:val="a"/>
    <w:next w:val="a"/>
    <w:link w:val="Char"/>
    <w:uiPriority w:val="10"/>
    <w:qFormat/>
    <w:rsid w:val="00FB55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FB551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B551D"/>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FB551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B551D"/>
    <w:pPr>
      <w:spacing w:before="160"/>
      <w:jc w:val="center"/>
    </w:pPr>
    <w:rPr>
      <w:i/>
      <w:iCs/>
      <w:color w:val="404040" w:themeColor="text1" w:themeTint="BF"/>
    </w:rPr>
  </w:style>
  <w:style w:type="character" w:customStyle="1" w:styleId="Char1">
    <w:name w:val="Απόσπασμα Char"/>
    <w:basedOn w:val="a0"/>
    <w:link w:val="a5"/>
    <w:uiPriority w:val="29"/>
    <w:rsid w:val="00FB551D"/>
    <w:rPr>
      <w:i/>
      <w:iCs/>
      <w:color w:val="404040" w:themeColor="text1" w:themeTint="BF"/>
    </w:rPr>
  </w:style>
  <w:style w:type="paragraph" w:styleId="a6">
    <w:name w:val="List Paragraph"/>
    <w:basedOn w:val="a"/>
    <w:uiPriority w:val="34"/>
    <w:qFormat/>
    <w:rsid w:val="00FB551D"/>
    <w:pPr>
      <w:ind w:left="720"/>
      <w:contextualSpacing/>
    </w:pPr>
  </w:style>
  <w:style w:type="character" w:styleId="a7">
    <w:name w:val="Intense Emphasis"/>
    <w:basedOn w:val="a0"/>
    <w:uiPriority w:val="21"/>
    <w:qFormat/>
    <w:rsid w:val="00FB551D"/>
    <w:rPr>
      <w:i/>
      <w:iCs/>
      <w:color w:val="2F5496" w:themeColor="accent1" w:themeShade="BF"/>
    </w:rPr>
  </w:style>
  <w:style w:type="paragraph" w:styleId="a8">
    <w:name w:val="Intense Quote"/>
    <w:basedOn w:val="a"/>
    <w:next w:val="a"/>
    <w:link w:val="Char2"/>
    <w:uiPriority w:val="30"/>
    <w:qFormat/>
    <w:rsid w:val="00FB55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FB551D"/>
    <w:rPr>
      <w:i/>
      <w:iCs/>
      <w:color w:val="2F5496" w:themeColor="accent1" w:themeShade="BF"/>
    </w:rPr>
  </w:style>
  <w:style w:type="character" w:styleId="a9">
    <w:name w:val="Intense Reference"/>
    <w:basedOn w:val="a0"/>
    <w:uiPriority w:val="32"/>
    <w:qFormat/>
    <w:rsid w:val="00FB55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162103">
      <w:bodyDiv w:val="1"/>
      <w:marLeft w:val="0"/>
      <w:marRight w:val="0"/>
      <w:marTop w:val="0"/>
      <w:marBottom w:val="0"/>
      <w:divBdr>
        <w:top w:val="none" w:sz="0" w:space="0" w:color="auto"/>
        <w:left w:val="none" w:sz="0" w:space="0" w:color="auto"/>
        <w:bottom w:val="none" w:sz="0" w:space="0" w:color="auto"/>
        <w:right w:val="none" w:sz="0" w:space="0" w:color="auto"/>
      </w:divBdr>
    </w:div>
    <w:div w:id="59941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1584</Words>
  <Characters>8557</Characters>
  <Application>Microsoft Office Word</Application>
  <DocSecurity>0</DocSecurity>
  <Lines>71</Lines>
  <Paragraphs>20</Paragraphs>
  <ScaleCrop>false</ScaleCrop>
  <Company/>
  <LinksUpToDate>false</LinksUpToDate>
  <CharactersWithSpaces>10121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Αναπτυξιακή Μεσσηνίας</dc:creator>
  <cp:keywords/>
  <dc:description/>
  <cp:lastModifiedBy>Αναπτυξιακή Μεσσηνίας</cp:lastModifiedBy>
  <cp:revision>2</cp:revision>
  <dcterms:created xsi:type="dcterms:W3CDTF">2025-04-16T09:13:00Z</dcterms:created>
  <dcterms:modified xsi:type="dcterms:W3CDTF">2025-04-16T09:13:00Z</dcterms:modified>
</cp:coreProperties>
</file>